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9" w:type="dxa"/>
        <w:tblInd w:w="-318" w:type="dxa"/>
        <w:tblLook w:val="0000" w:firstRow="0" w:lastRow="0" w:firstColumn="0" w:lastColumn="0" w:noHBand="0" w:noVBand="0"/>
      </w:tblPr>
      <w:tblGrid>
        <w:gridCol w:w="3437"/>
        <w:gridCol w:w="5812"/>
      </w:tblGrid>
      <w:tr w:rsidR="00E03E3A" w:rsidRPr="00E03E3A" w:rsidTr="001D5DE2">
        <w:trPr>
          <w:trHeight w:val="844"/>
        </w:trPr>
        <w:tc>
          <w:tcPr>
            <w:tcW w:w="3437" w:type="dxa"/>
          </w:tcPr>
          <w:p w:rsidR="0078558D" w:rsidRPr="00E03E3A" w:rsidRDefault="0078558D" w:rsidP="00A76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noProof/>
                <w:sz w:val="26"/>
                <w:szCs w:val="26"/>
              </w:rPr>
            </w:pPr>
            <w:r w:rsidRPr="00E03E3A">
              <w:rPr>
                <w:b/>
                <w:sz w:val="26"/>
                <w:szCs w:val="26"/>
              </w:rPr>
              <w:br w:type="page"/>
            </w:r>
            <w:r w:rsidRPr="00E03E3A">
              <w:rPr>
                <w:b/>
                <w:noProof/>
                <w:sz w:val="26"/>
                <w:szCs w:val="26"/>
              </w:rPr>
              <w:t xml:space="preserve">TẬP ĐOÀN DẦU KHÍ             </w:t>
            </w:r>
          </w:p>
          <w:p w:rsidR="0078558D" w:rsidRPr="00E03E3A" w:rsidRDefault="0078558D" w:rsidP="00A76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pacing w:val="-20"/>
                <w:sz w:val="26"/>
                <w:szCs w:val="26"/>
                <w:vertAlign w:val="superscript"/>
              </w:rPr>
            </w:pPr>
            <w:r w:rsidRPr="00E03E3A">
              <w:rPr>
                <w:noProof/>
                <w:sz w:val="26"/>
                <w:lang w:val="vi-VN" w:eastAsia="vi-VN"/>
              </w:rPr>
              <mc:AlternateContent>
                <mc:Choice Requires="wps">
                  <w:drawing>
                    <wp:anchor distT="4294967295" distB="4294967295" distL="114300" distR="114300" simplePos="0" relativeHeight="251659264" behindDoc="0" locked="0" layoutInCell="1" allowOverlap="1" wp14:anchorId="55732AB5" wp14:editId="3E3A57FE">
                      <wp:simplePos x="0" y="0"/>
                      <wp:positionH relativeFrom="column">
                        <wp:posOffset>700233</wp:posOffset>
                      </wp:positionH>
                      <wp:positionV relativeFrom="paragraph">
                        <wp:posOffset>183498</wp:posOffset>
                      </wp:positionV>
                      <wp:extent cx="6553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CDA5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15pt,14.45pt" to="106.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Y+HAIAADU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"/>
                  </w:pict>
                </mc:Fallback>
              </mc:AlternateContent>
            </w:r>
            <w:r w:rsidRPr="00E03E3A">
              <w:rPr>
                <w:b/>
                <w:noProof/>
                <w:sz w:val="26"/>
                <w:szCs w:val="26"/>
              </w:rPr>
              <w:t>VIỆT NAM</w:t>
            </w:r>
          </w:p>
        </w:tc>
        <w:tc>
          <w:tcPr>
            <w:tcW w:w="5812" w:type="dxa"/>
          </w:tcPr>
          <w:p w:rsidR="0078558D" w:rsidRPr="00E03E3A" w:rsidRDefault="0078558D" w:rsidP="00A76825">
            <w:pPr>
              <w:jc w:val="center"/>
              <w:rPr>
                <w:b/>
                <w:sz w:val="26"/>
                <w:szCs w:val="26"/>
              </w:rPr>
            </w:pPr>
            <w:r w:rsidRPr="00E03E3A">
              <w:rPr>
                <w:b/>
                <w:sz w:val="26"/>
                <w:szCs w:val="26"/>
              </w:rPr>
              <w:t>CỘNG HOÀ XÃ HỘI CHỦ NGHĨA VIỆT NAM</w:t>
            </w:r>
          </w:p>
          <w:p w:rsidR="0078558D" w:rsidRPr="00E03E3A" w:rsidRDefault="0078558D" w:rsidP="00A76825">
            <w:pPr>
              <w:jc w:val="center"/>
              <w:rPr>
                <w:b/>
                <w:sz w:val="26"/>
                <w:szCs w:val="26"/>
              </w:rPr>
            </w:pPr>
            <w:r w:rsidRPr="00E03E3A">
              <w:rPr>
                <w:noProof/>
                <w:sz w:val="26"/>
                <w:lang w:val="vi-VN" w:eastAsia="vi-VN"/>
              </w:rPr>
              <mc:AlternateContent>
                <mc:Choice Requires="wps">
                  <w:drawing>
                    <wp:anchor distT="4294967295" distB="4294967295" distL="114300" distR="114300" simplePos="0" relativeHeight="251660288" behindDoc="0" locked="0" layoutInCell="1" allowOverlap="1" wp14:anchorId="5F4E76E0" wp14:editId="603353C7">
                      <wp:simplePos x="0" y="0"/>
                      <wp:positionH relativeFrom="column">
                        <wp:posOffset>993140</wp:posOffset>
                      </wp:positionH>
                      <wp:positionV relativeFrom="paragraph">
                        <wp:posOffset>189865</wp:posOffset>
                      </wp:positionV>
                      <wp:extent cx="159194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E5BBA"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2pt,14.95pt" to="203.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9w3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l1ki3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"/>
                  </w:pict>
                </mc:Fallback>
              </mc:AlternateContent>
            </w:r>
            <w:r w:rsidRPr="00E03E3A">
              <w:rPr>
                <w:b/>
                <w:sz w:val="26"/>
                <w:szCs w:val="26"/>
              </w:rPr>
              <w:t>Độc lập - Tự do - Hạnh phúc</w:t>
            </w:r>
          </w:p>
          <w:p w:rsidR="0078558D" w:rsidRPr="00E03E3A" w:rsidRDefault="0078558D" w:rsidP="00A76825">
            <w:pPr>
              <w:jc w:val="center"/>
              <w:rPr>
                <w:sz w:val="26"/>
                <w:szCs w:val="26"/>
              </w:rPr>
            </w:pPr>
          </w:p>
        </w:tc>
      </w:tr>
      <w:tr w:rsidR="00E03E3A" w:rsidRPr="00E03E3A" w:rsidTr="001D5DE2">
        <w:trPr>
          <w:trHeight w:val="535"/>
        </w:trPr>
        <w:tc>
          <w:tcPr>
            <w:tcW w:w="3437" w:type="dxa"/>
          </w:tcPr>
          <w:p w:rsidR="0078558D" w:rsidRPr="00E03E3A" w:rsidRDefault="0078558D" w:rsidP="00745FB6">
            <w:pPr>
              <w:jc w:val="center"/>
              <w:rPr>
                <w:sz w:val="26"/>
                <w:szCs w:val="26"/>
              </w:rPr>
            </w:pPr>
            <w:r w:rsidRPr="00E03E3A">
              <w:rPr>
                <w:sz w:val="26"/>
                <w:szCs w:val="26"/>
              </w:rPr>
              <w:t xml:space="preserve">Số:  </w:t>
            </w:r>
            <w:r w:rsidR="00745FB6">
              <w:rPr>
                <w:sz w:val="26"/>
                <w:szCs w:val="26"/>
              </w:rPr>
              <w:t>5797</w:t>
            </w:r>
            <w:r w:rsidRPr="00E03E3A">
              <w:rPr>
                <w:sz w:val="26"/>
                <w:szCs w:val="26"/>
              </w:rPr>
              <w:t>/KH-DKVN</w:t>
            </w:r>
          </w:p>
        </w:tc>
        <w:tc>
          <w:tcPr>
            <w:tcW w:w="5812" w:type="dxa"/>
          </w:tcPr>
          <w:p w:rsidR="0078558D" w:rsidRPr="00E03E3A" w:rsidRDefault="0078558D" w:rsidP="00DA7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 w:val="26"/>
                <w:szCs w:val="26"/>
                <w:lang w:val="en-AU"/>
              </w:rPr>
            </w:pPr>
            <w:r w:rsidRPr="00E03E3A">
              <w:rPr>
                <w:i/>
                <w:sz w:val="26"/>
                <w:szCs w:val="26"/>
              </w:rPr>
              <w:t xml:space="preserve">Hà  Nội, ngày </w:t>
            </w:r>
            <w:r w:rsidR="00DA79C0">
              <w:rPr>
                <w:i/>
                <w:sz w:val="26"/>
                <w:szCs w:val="26"/>
              </w:rPr>
              <w:t>27</w:t>
            </w:r>
            <w:r w:rsidRPr="00E03E3A">
              <w:rPr>
                <w:i/>
                <w:sz w:val="26"/>
                <w:szCs w:val="26"/>
              </w:rPr>
              <w:t xml:space="preserve"> </w:t>
            </w:r>
            <w:r w:rsidR="008448A7" w:rsidRPr="00E03E3A">
              <w:rPr>
                <w:i/>
                <w:sz w:val="26"/>
                <w:szCs w:val="26"/>
              </w:rPr>
              <w:t xml:space="preserve">tháng </w:t>
            </w:r>
            <w:r w:rsidR="001D5DE2" w:rsidRPr="00E03E3A">
              <w:rPr>
                <w:i/>
                <w:sz w:val="26"/>
                <w:szCs w:val="26"/>
              </w:rPr>
              <w:t>11</w:t>
            </w:r>
            <w:r w:rsidR="008448A7" w:rsidRPr="00E03E3A">
              <w:rPr>
                <w:i/>
                <w:sz w:val="26"/>
                <w:szCs w:val="26"/>
              </w:rPr>
              <w:t xml:space="preserve"> năm</w:t>
            </w:r>
            <w:r w:rsidRPr="00E03E3A">
              <w:rPr>
                <w:i/>
                <w:sz w:val="26"/>
                <w:szCs w:val="26"/>
              </w:rPr>
              <w:t xml:space="preserve"> 20</w:t>
            </w:r>
            <w:r w:rsidR="008448A7" w:rsidRPr="00E03E3A">
              <w:rPr>
                <w:i/>
                <w:sz w:val="26"/>
                <w:szCs w:val="26"/>
              </w:rPr>
              <w:t>2</w:t>
            </w:r>
            <w:r w:rsidR="001D5DE2" w:rsidRPr="00E03E3A">
              <w:rPr>
                <w:i/>
                <w:sz w:val="26"/>
                <w:szCs w:val="26"/>
              </w:rPr>
              <w:t>0</w:t>
            </w:r>
          </w:p>
        </w:tc>
      </w:tr>
    </w:tbl>
    <w:p w:rsidR="0078558D" w:rsidRPr="00E03E3A" w:rsidRDefault="0078558D" w:rsidP="001F3F9B">
      <w:pPr>
        <w:spacing w:line="360" w:lineRule="exact"/>
        <w:jc w:val="center"/>
        <w:rPr>
          <w:b/>
          <w:szCs w:val="28"/>
        </w:rPr>
      </w:pPr>
      <w:r w:rsidRPr="00E03E3A">
        <w:rPr>
          <w:b/>
          <w:szCs w:val="28"/>
        </w:rPr>
        <w:t>KẾ HOẠCH</w:t>
      </w:r>
    </w:p>
    <w:p w:rsidR="0078558D" w:rsidRPr="00E03E3A" w:rsidRDefault="0078558D" w:rsidP="001F3F9B">
      <w:pPr>
        <w:spacing w:line="360" w:lineRule="exact"/>
        <w:jc w:val="center"/>
        <w:rPr>
          <w:b/>
          <w:szCs w:val="28"/>
        </w:rPr>
      </w:pPr>
      <w:r w:rsidRPr="00E03E3A">
        <w:rPr>
          <w:b/>
          <w:szCs w:val="28"/>
        </w:rPr>
        <w:t>Triển khai Đề án tái tạ</w:t>
      </w:r>
      <w:r w:rsidR="00475D9E">
        <w:rPr>
          <w:b/>
          <w:szCs w:val="28"/>
        </w:rPr>
        <w:t>o văn hóa Petrovietnam</w:t>
      </w:r>
      <w:r w:rsidRPr="00E03E3A">
        <w:rPr>
          <w:b/>
          <w:szCs w:val="28"/>
        </w:rPr>
        <w:t xml:space="preserve"> </w:t>
      </w:r>
    </w:p>
    <w:p w:rsidR="0078558D" w:rsidRPr="00E03E3A" w:rsidRDefault="00281369" w:rsidP="001F3F9B">
      <w:pPr>
        <w:spacing w:line="360" w:lineRule="exact"/>
        <w:jc w:val="center"/>
        <w:rPr>
          <w:b/>
          <w:szCs w:val="28"/>
        </w:rPr>
      </w:pPr>
      <w:r>
        <w:rPr>
          <w:b/>
          <w:szCs w:val="28"/>
        </w:rPr>
        <w:t>t</w:t>
      </w:r>
      <w:r w:rsidR="0078558D" w:rsidRPr="00E03E3A">
        <w:rPr>
          <w:b/>
          <w:szCs w:val="28"/>
        </w:rPr>
        <w:t xml:space="preserve">ại </w:t>
      </w:r>
      <w:r w:rsidR="00475D9E">
        <w:rPr>
          <w:b/>
          <w:szCs w:val="28"/>
        </w:rPr>
        <w:t>Cơ quan</w:t>
      </w:r>
      <w:r w:rsidR="0078558D" w:rsidRPr="00E03E3A">
        <w:rPr>
          <w:b/>
          <w:szCs w:val="28"/>
        </w:rPr>
        <w:t xml:space="preserve"> Tập đoàn Dầu khí Việt Nam</w:t>
      </w:r>
      <w:r w:rsidR="00475D9E">
        <w:rPr>
          <w:b/>
          <w:szCs w:val="28"/>
        </w:rPr>
        <w:t>, n</w:t>
      </w:r>
      <w:r w:rsidR="00475D9E" w:rsidRPr="00E03E3A">
        <w:rPr>
          <w:b/>
          <w:szCs w:val="28"/>
        </w:rPr>
        <w:t>ăm 2021</w:t>
      </w:r>
    </w:p>
    <w:p w:rsidR="0078558D" w:rsidRPr="00E03E3A" w:rsidRDefault="0078558D" w:rsidP="001F3F9B">
      <w:pPr>
        <w:spacing w:before="120" w:after="120" w:line="360" w:lineRule="exact"/>
        <w:jc w:val="center"/>
        <w:rPr>
          <w:b/>
          <w:szCs w:val="28"/>
        </w:rPr>
      </w:pPr>
    </w:p>
    <w:p w:rsidR="008E303F" w:rsidRPr="00E03E3A" w:rsidRDefault="008E303F" w:rsidP="008E303F">
      <w:pPr>
        <w:tabs>
          <w:tab w:val="left" w:pos="993"/>
        </w:tabs>
        <w:spacing w:before="120" w:after="120" w:line="240" w:lineRule="auto"/>
        <w:ind w:firstLine="720"/>
        <w:jc w:val="both"/>
        <w:rPr>
          <w:b/>
          <w:szCs w:val="28"/>
        </w:rPr>
      </w:pPr>
      <w:r w:rsidRPr="00E03E3A">
        <w:rPr>
          <w:szCs w:val="28"/>
        </w:rPr>
        <w:t>T</w:t>
      </w:r>
      <w:r w:rsidR="00C11F50" w:rsidRPr="00E03E3A">
        <w:rPr>
          <w:szCs w:val="28"/>
        </w:rPr>
        <w:t xml:space="preserve">iếp tục </w:t>
      </w:r>
      <w:r w:rsidR="008B3682" w:rsidRPr="00E03E3A">
        <w:rPr>
          <w:szCs w:val="28"/>
        </w:rPr>
        <w:t>t</w:t>
      </w:r>
      <w:r w:rsidRPr="00E03E3A">
        <w:rPr>
          <w:szCs w:val="28"/>
        </w:rPr>
        <w:t xml:space="preserve">hực hiện </w:t>
      </w:r>
      <w:r w:rsidR="00C11F50" w:rsidRPr="00E03E3A">
        <w:rPr>
          <w:szCs w:val="28"/>
        </w:rPr>
        <w:t>Q</w:t>
      </w:r>
      <w:r w:rsidRPr="00E03E3A">
        <w:rPr>
          <w:szCs w:val="28"/>
        </w:rPr>
        <w:t>uyết định số 6774/QĐ-DKVN</w:t>
      </w:r>
      <w:r w:rsidRPr="00E03E3A">
        <w:rPr>
          <w:i/>
          <w:szCs w:val="28"/>
        </w:rPr>
        <w:t xml:space="preserve"> </w:t>
      </w:r>
      <w:r w:rsidRPr="00E03E3A">
        <w:rPr>
          <w:szCs w:val="28"/>
        </w:rPr>
        <w:t>ngày 27/11/2019 của Hội đồng thành viên Tập đoàn Dầu khí Việt Nam (Tập đoàn) về việc phê duyệt “Đề án tái tạo văn hóa Petrovietnam”</w:t>
      </w:r>
      <w:r w:rsidR="00E72B90" w:rsidRPr="00E03E3A">
        <w:rPr>
          <w:szCs w:val="28"/>
        </w:rPr>
        <w:t xml:space="preserve"> (Đề án)</w:t>
      </w:r>
      <w:r w:rsidRPr="00E03E3A">
        <w:rPr>
          <w:szCs w:val="28"/>
        </w:rPr>
        <w:t xml:space="preserve"> và thành lập Ban chỉ đạo triển khai Đề án;</w:t>
      </w:r>
      <w:r w:rsidR="00162A3A" w:rsidRPr="00E03E3A">
        <w:rPr>
          <w:szCs w:val="28"/>
        </w:rPr>
        <w:t xml:space="preserve"> Tậ</w:t>
      </w:r>
      <w:r w:rsidRPr="00E03E3A">
        <w:rPr>
          <w:rFonts w:eastAsia="Calibri"/>
          <w:szCs w:val="28"/>
        </w:rPr>
        <w:t xml:space="preserve">p đoàn </w:t>
      </w:r>
      <w:r w:rsidRPr="00E03E3A">
        <w:rPr>
          <w:szCs w:val="28"/>
        </w:rPr>
        <w:t>xây dựng kế hoạch triển khai thực hiện Đề án, năm 2021</w:t>
      </w:r>
      <w:r w:rsidR="00C84C14" w:rsidRPr="00E03E3A">
        <w:rPr>
          <w:szCs w:val="28"/>
        </w:rPr>
        <w:t xml:space="preserve"> tại </w:t>
      </w:r>
      <w:r w:rsidR="00475D9E">
        <w:rPr>
          <w:szCs w:val="28"/>
        </w:rPr>
        <w:t>Cơ quan Tập đoàn</w:t>
      </w:r>
      <w:r w:rsidRPr="00E03E3A">
        <w:rPr>
          <w:szCs w:val="28"/>
        </w:rPr>
        <w:t>, như sau:</w:t>
      </w:r>
    </w:p>
    <w:p w:rsidR="008E303F" w:rsidRPr="00E03E3A" w:rsidRDefault="008E303F" w:rsidP="008E303F">
      <w:pPr>
        <w:pStyle w:val="Heading1"/>
        <w:numPr>
          <w:ilvl w:val="0"/>
          <w:numId w:val="10"/>
        </w:numPr>
        <w:tabs>
          <w:tab w:val="left" w:pos="1134"/>
        </w:tabs>
        <w:spacing w:before="120" w:after="120" w:line="240" w:lineRule="auto"/>
        <w:ind w:left="0" w:firstLine="720"/>
      </w:pPr>
      <w:r w:rsidRPr="00E03E3A">
        <w:t>MỤC ĐÍCH, YÊU CẦU</w:t>
      </w:r>
    </w:p>
    <w:p w:rsidR="00475D9E" w:rsidRPr="00475D9E" w:rsidRDefault="00475D9E" w:rsidP="008E303F">
      <w:pPr>
        <w:numPr>
          <w:ilvl w:val="0"/>
          <w:numId w:val="6"/>
        </w:numPr>
        <w:tabs>
          <w:tab w:val="left" w:pos="709"/>
          <w:tab w:val="left" w:pos="993"/>
        </w:tabs>
        <w:spacing w:before="120" w:after="120" w:line="240" w:lineRule="auto"/>
        <w:ind w:left="0" w:firstLine="720"/>
        <w:jc w:val="both"/>
        <w:rPr>
          <w:szCs w:val="28"/>
          <w:lang w:val="en-AU" w:eastAsia="x-none"/>
        </w:rPr>
      </w:pPr>
      <w:r>
        <w:rPr>
          <w:szCs w:val="28"/>
          <w:lang w:val="en-AU" w:eastAsia="x-none"/>
        </w:rPr>
        <w:t>Tạo bước chuyển biến rõ rệt trong việc thực hiện Đề án tại Cơ quan Tập đoàn trong năm 2021.</w:t>
      </w:r>
    </w:p>
    <w:p w:rsidR="008E303F" w:rsidRPr="00E03E3A" w:rsidRDefault="008E303F" w:rsidP="008E303F">
      <w:pPr>
        <w:numPr>
          <w:ilvl w:val="0"/>
          <w:numId w:val="6"/>
        </w:numPr>
        <w:tabs>
          <w:tab w:val="left" w:pos="709"/>
          <w:tab w:val="left" w:pos="993"/>
        </w:tabs>
        <w:spacing w:before="120" w:after="120" w:line="240" w:lineRule="auto"/>
        <w:ind w:left="0" w:firstLine="720"/>
        <w:jc w:val="both"/>
        <w:rPr>
          <w:szCs w:val="28"/>
          <w:lang w:val="en-AU" w:eastAsia="x-none"/>
        </w:rPr>
      </w:pPr>
      <w:r w:rsidRPr="00E03E3A">
        <w:rPr>
          <w:bCs/>
          <w:kern w:val="32"/>
          <w:szCs w:val="28"/>
          <w:lang w:val="en-AU"/>
        </w:rPr>
        <w:t xml:space="preserve">Hướng tới môi trường, không gian làm việc </w:t>
      </w:r>
      <w:r w:rsidR="00C11F50" w:rsidRPr="00E03E3A">
        <w:rPr>
          <w:bCs/>
          <w:kern w:val="32"/>
          <w:szCs w:val="28"/>
          <w:lang w:val="en-AU"/>
        </w:rPr>
        <w:t>tiêu chuẩn 5 sao góp phần nâng cao</w:t>
      </w:r>
      <w:r w:rsidRPr="00E03E3A">
        <w:rPr>
          <w:bCs/>
          <w:kern w:val="32"/>
          <w:szCs w:val="28"/>
          <w:lang w:val="en-AU"/>
        </w:rPr>
        <w:t xml:space="preserve"> năng suất</w:t>
      </w:r>
      <w:r w:rsidR="00C11F50" w:rsidRPr="00E03E3A">
        <w:rPr>
          <w:bCs/>
          <w:kern w:val="32"/>
          <w:szCs w:val="28"/>
          <w:lang w:val="en-AU"/>
        </w:rPr>
        <w:t xml:space="preserve"> lao động, tính</w:t>
      </w:r>
      <w:r w:rsidRPr="00E03E3A">
        <w:rPr>
          <w:bCs/>
          <w:kern w:val="32"/>
          <w:szCs w:val="28"/>
          <w:lang w:val="en-AU"/>
        </w:rPr>
        <w:t xml:space="preserve"> chuyên nghiệp </w:t>
      </w:r>
      <w:r w:rsidR="00C11F50" w:rsidRPr="00E03E3A">
        <w:rPr>
          <w:bCs/>
          <w:kern w:val="32"/>
          <w:szCs w:val="28"/>
          <w:lang w:val="en-AU"/>
        </w:rPr>
        <w:t>của người</w:t>
      </w:r>
      <w:r w:rsidR="00172083" w:rsidRPr="00E03E3A">
        <w:rPr>
          <w:bCs/>
          <w:kern w:val="32"/>
          <w:szCs w:val="28"/>
          <w:lang w:val="en-AU"/>
        </w:rPr>
        <w:t xml:space="preserve"> lao động</w:t>
      </w:r>
      <w:r w:rsidRPr="00E03E3A">
        <w:rPr>
          <w:bCs/>
          <w:kern w:val="32"/>
          <w:szCs w:val="28"/>
          <w:lang w:val="en-AU"/>
        </w:rPr>
        <w:t>, tạo cơ sở để văn hóa Petrovietnam ngày càng gần gũi, sống động.</w:t>
      </w:r>
    </w:p>
    <w:p w:rsidR="008E303F" w:rsidRPr="00475D9E" w:rsidRDefault="00C84C14" w:rsidP="008E303F">
      <w:pPr>
        <w:numPr>
          <w:ilvl w:val="0"/>
          <w:numId w:val="6"/>
        </w:numPr>
        <w:tabs>
          <w:tab w:val="left" w:pos="709"/>
          <w:tab w:val="left" w:pos="993"/>
        </w:tabs>
        <w:spacing w:before="120" w:after="120" w:line="240" w:lineRule="auto"/>
        <w:ind w:left="0" w:firstLine="720"/>
        <w:jc w:val="both"/>
        <w:rPr>
          <w:szCs w:val="28"/>
          <w:lang w:val="en-AU" w:eastAsia="x-none"/>
        </w:rPr>
      </w:pPr>
      <w:r w:rsidRPr="00E03E3A">
        <w:rPr>
          <w:bCs/>
          <w:kern w:val="32"/>
          <w:szCs w:val="28"/>
          <w:lang w:val="en-AU"/>
        </w:rPr>
        <w:t>Cần được đ</w:t>
      </w:r>
      <w:r w:rsidR="008E303F" w:rsidRPr="00E03E3A">
        <w:rPr>
          <w:bCs/>
          <w:kern w:val="32"/>
          <w:szCs w:val="28"/>
          <w:lang w:val="en-AU"/>
        </w:rPr>
        <w:t>ầu tư con người, công sức, thời gian, tài chính</w:t>
      </w:r>
      <w:r w:rsidRPr="00E03E3A">
        <w:rPr>
          <w:bCs/>
          <w:kern w:val="32"/>
          <w:szCs w:val="28"/>
          <w:lang w:val="en-AU"/>
        </w:rPr>
        <w:t xml:space="preserve"> để</w:t>
      </w:r>
      <w:r w:rsidR="008E303F" w:rsidRPr="00E03E3A">
        <w:rPr>
          <w:bCs/>
          <w:kern w:val="32"/>
          <w:szCs w:val="28"/>
          <w:lang w:val="en-AU"/>
        </w:rPr>
        <w:t xml:space="preserve"> </w:t>
      </w:r>
      <w:r w:rsidR="00475D9E">
        <w:rPr>
          <w:bCs/>
          <w:kern w:val="32"/>
          <w:szCs w:val="28"/>
          <w:lang w:val="en-AU"/>
        </w:rPr>
        <w:t xml:space="preserve">kiên trì </w:t>
      </w:r>
      <w:r w:rsidR="008E303F" w:rsidRPr="00E03E3A">
        <w:rPr>
          <w:bCs/>
          <w:kern w:val="32"/>
          <w:szCs w:val="28"/>
          <w:lang w:val="en-AU"/>
        </w:rPr>
        <w:t xml:space="preserve">tổ chức triển khai Đề án </w:t>
      </w:r>
      <w:r w:rsidR="00475D9E">
        <w:rPr>
          <w:bCs/>
          <w:kern w:val="32"/>
          <w:szCs w:val="28"/>
          <w:lang w:val="en-AU"/>
        </w:rPr>
        <w:t xml:space="preserve">đảm bảo </w:t>
      </w:r>
      <w:r w:rsidR="008E303F" w:rsidRPr="00E03E3A">
        <w:rPr>
          <w:bCs/>
          <w:kern w:val="32"/>
          <w:szCs w:val="28"/>
          <w:lang w:val="en-AU"/>
        </w:rPr>
        <w:t>hiệu quả, thiết thực, lan tỏa.</w:t>
      </w:r>
    </w:p>
    <w:p w:rsidR="00475D9E" w:rsidRPr="00E03E3A" w:rsidRDefault="00475D9E" w:rsidP="008E303F">
      <w:pPr>
        <w:numPr>
          <w:ilvl w:val="0"/>
          <w:numId w:val="6"/>
        </w:numPr>
        <w:tabs>
          <w:tab w:val="left" w:pos="709"/>
          <w:tab w:val="left" w:pos="993"/>
        </w:tabs>
        <w:spacing w:before="120" w:after="120" w:line="240" w:lineRule="auto"/>
        <w:ind w:left="0" w:firstLine="720"/>
        <w:jc w:val="both"/>
        <w:rPr>
          <w:szCs w:val="28"/>
          <w:lang w:val="en-AU" w:eastAsia="x-none"/>
        </w:rPr>
      </w:pPr>
      <w:r>
        <w:rPr>
          <w:bCs/>
          <w:kern w:val="32"/>
          <w:szCs w:val="28"/>
          <w:lang w:val="en-AU"/>
        </w:rPr>
        <w:t>Sơ, tổng kết, rút kinh nghiệm, cập nhật, điều chỉnh nội dung phù hợp với tình hình thực tế.</w:t>
      </w:r>
    </w:p>
    <w:p w:rsidR="008E303F" w:rsidRPr="00E03E3A" w:rsidRDefault="008E303F" w:rsidP="008E303F">
      <w:pPr>
        <w:pStyle w:val="Heading1"/>
        <w:numPr>
          <w:ilvl w:val="0"/>
          <w:numId w:val="10"/>
        </w:numPr>
        <w:tabs>
          <w:tab w:val="left" w:pos="1134"/>
        </w:tabs>
        <w:spacing w:before="120" w:after="120" w:line="240" w:lineRule="auto"/>
        <w:ind w:left="0" w:firstLine="720"/>
      </w:pPr>
      <w:r w:rsidRPr="00E03E3A">
        <w:t>NỘI DUNG</w:t>
      </w:r>
    </w:p>
    <w:p w:rsidR="00AC35BB" w:rsidRPr="00E03E3A" w:rsidRDefault="00AC35BB" w:rsidP="007833F0">
      <w:pPr>
        <w:ind w:firstLine="720"/>
        <w:jc w:val="both"/>
        <w:rPr>
          <w:lang w:val="en-AU" w:eastAsia="x-none"/>
        </w:rPr>
      </w:pPr>
      <w:r w:rsidRPr="00E03E3A">
        <w:rPr>
          <w:lang w:val="en-AU" w:eastAsia="x-none"/>
        </w:rPr>
        <w:t xml:space="preserve">- Tập trung tuyên truyền, </w:t>
      </w:r>
      <w:r w:rsidR="007833F0" w:rsidRPr="00E03E3A">
        <w:rPr>
          <w:lang w:val="en-AU" w:eastAsia="x-none"/>
        </w:rPr>
        <w:t xml:space="preserve">tổ chức các khóa </w:t>
      </w:r>
      <w:r w:rsidRPr="00E03E3A">
        <w:rPr>
          <w:lang w:val="en-AU" w:eastAsia="x-none"/>
        </w:rPr>
        <w:t>đào tạo</w:t>
      </w:r>
      <w:r w:rsidR="00C11F50" w:rsidRPr="00E03E3A">
        <w:rPr>
          <w:lang w:val="en-AU" w:eastAsia="x-none"/>
        </w:rPr>
        <w:t xml:space="preserve"> (7 thói quen hiệu quả, văn hóa đáng tin…)</w:t>
      </w:r>
      <w:r w:rsidR="007833F0" w:rsidRPr="00E03E3A">
        <w:rPr>
          <w:lang w:val="en-AU" w:eastAsia="x-none"/>
        </w:rPr>
        <w:t xml:space="preserve"> làm</w:t>
      </w:r>
      <w:r w:rsidRPr="00E03E3A">
        <w:rPr>
          <w:lang w:val="en-AU" w:eastAsia="x-none"/>
        </w:rPr>
        <w:t xml:space="preserve"> thay đổi</w:t>
      </w:r>
      <w:r w:rsidR="007833F0" w:rsidRPr="00E03E3A">
        <w:rPr>
          <w:lang w:val="en-AU" w:eastAsia="x-none"/>
        </w:rPr>
        <w:t>, chuyển biến</w:t>
      </w:r>
      <w:r w:rsidRPr="00E03E3A">
        <w:rPr>
          <w:lang w:val="en-AU" w:eastAsia="x-none"/>
        </w:rPr>
        <w:t xml:space="preserve"> nhận thức, hành vi</w:t>
      </w:r>
      <w:r w:rsidR="007833F0" w:rsidRPr="00E03E3A">
        <w:rPr>
          <w:lang w:val="en-AU" w:eastAsia="x-none"/>
        </w:rPr>
        <w:t xml:space="preserve"> </w:t>
      </w:r>
      <w:r w:rsidRPr="00E03E3A">
        <w:rPr>
          <w:lang w:val="en-AU" w:eastAsia="x-none"/>
        </w:rPr>
        <w:t xml:space="preserve">theo hướng </w:t>
      </w:r>
      <w:r w:rsidR="007833F0" w:rsidRPr="00E03E3A">
        <w:rPr>
          <w:lang w:val="en-AU" w:eastAsia="x-none"/>
        </w:rPr>
        <w:t>chuyên nghiệp,</w:t>
      </w:r>
      <w:r w:rsidR="00C11F50" w:rsidRPr="00E03E3A">
        <w:rPr>
          <w:lang w:val="en-AU" w:eastAsia="x-none"/>
        </w:rPr>
        <w:t xml:space="preserve"> hướng từng cá nhân đến tầm nhìn, sứ mệnh của Petrovietnam; đồng bộ nhận thức</w:t>
      </w:r>
      <w:r w:rsidR="007833F0" w:rsidRPr="00E03E3A">
        <w:rPr>
          <w:lang w:val="en-AU" w:eastAsia="x-none"/>
        </w:rPr>
        <w:t xml:space="preserve"> văn hóa phù hợp với trình độ</w:t>
      </w:r>
      <w:r w:rsidR="00C11F50" w:rsidRPr="00E03E3A">
        <w:rPr>
          <w:lang w:val="en-AU" w:eastAsia="x-none"/>
        </w:rPr>
        <w:t xml:space="preserve"> chuyên môn</w:t>
      </w:r>
      <w:r w:rsidR="007833F0" w:rsidRPr="00E03E3A">
        <w:rPr>
          <w:lang w:val="en-AU" w:eastAsia="x-none"/>
        </w:rPr>
        <w:t>.</w:t>
      </w:r>
    </w:p>
    <w:p w:rsidR="007833F0" w:rsidRPr="00E03E3A" w:rsidRDefault="007833F0" w:rsidP="007833F0">
      <w:pPr>
        <w:ind w:firstLine="720"/>
        <w:jc w:val="both"/>
        <w:rPr>
          <w:lang w:val="en-AU" w:eastAsia="x-none"/>
        </w:rPr>
      </w:pPr>
      <w:r w:rsidRPr="00E03E3A">
        <w:rPr>
          <w:lang w:val="en-AU" w:eastAsia="x-none"/>
        </w:rPr>
        <w:t xml:space="preserve">- Thay đổi cảnh quan, không gian làm việc thông qua việc sắp xếp, bố trí khu vực làm việc </w:t>
      </w:r>
      <w:r w:rsidR="00475D9E">
        <w:rPr>
          <w:lang w:val="en-AU" w:eastAsia="x-none"/>
        </w:rPr>
        <w:t xml:space="preserve">đồng bộ, chuyên nghiệp, </w:t>
      </w:r>
      <w:r w:rsidR="00C11F50" w:rsidRPr="00E03E3A">
        <w:rPr>
          <w:lang w:val="en-AU" w:eastAsia="x-none"/>
        </w:rPr>
        <w:t>thân thiện, hiện đại</w:t>
      </w:r>
      <w:r w:rsidRPr="00E03E3A">
        <w:rPr>
          <w:lang w:val="en-AU" w:eastAsia="x-none"/>
        </w:rPr>
        <w:t>, khoa họ</w:t>
      </w:r>
      <w:r w:rsidR="00EA7BA2" w:rsidRPr="00E03E3A">
        <w:rPr>
          <w:lang w:val="en-AU" w:eastAsia="x-none"/>
        </w:rPr>
        <w:t xml:space="preserve">c, tạo nét riêng biệt của từng </w:t>
      </w:r>
      <w:r w:rsidR="00C11F50" w:rsidRPr="00E03E3A">
        <w:rPr>
          <w:lang w:val="en-AU" w:eastAsia="x-none"/>
        </w:rPr>
        <w:t xml:space="preserve">lĩnh vực, </w:t>
      </w:r>
      <w:r w:rsidR="00FD7E8A" w:rsidRPr="00E03E3A">
        <w:rPr>
          <w:lang w:val="en-AU" w:eastAsia="x-none"/>
        </w:rPr>
        <w:t>b</w:t>
      </w:r>
      <w:r w:rsidR="00EA7BA2" w:rsidRPr="00E03E3A">
        <w:rPr>
          <w:lang w:val="en-AU" w:eastAsia="x-none"/>
        </w:rPr>
        <w:t>an/</w:t>
      </w:r>
      <w:r w:rsidR="00FD7E8A" w:rsidRPr="00E03E3A">
        <w:rPr>
          <w:lang w:val="en-AU" w:eastAsia="x-none"/>
        </w:rPr>
        <w:t>v</w:t>
      </w:r>
      <w:r w:rsidR="00EA7BA2" w:rsidRPr="00E03E3A">
        <w:rPr>
          <w:lang w:val="en-AU" w:eastAsia="x-none"/>
        </w:rPr>
        <w:t>ăn phòng.</w:t>
      </w:r>
    </w:p>
    <w:p w:rsidR="007833F0" w:rsidRPr="00E03E3A" w:rsidRDefault="007833F0" w:rsidP="007833F0">
      <w:pPr>
        <w:ind w:firstLine="720"/>
        <w:jc w:val="both"/>
        <w:rPr>
          <w:lang w:val="en-AU" w:eastAsia="x-none"/>
        </w:rPr>
      </w:pPr>
      <w:r w:rsidRPr="00E03E3A">
        <w:rPr>
          <w:lang w:val="en-AU" w:eastAsia="x-none"/>
        </w:rPr>
        <w:t xml:space="preserve">- </w:t>
      </w:r>
      <w:r w:rsidR="00C11F50" w:rsidRPr="00E03E3A">
        <w:rPr>
          <w:lang w:val="en-AU" w:eastAsia="x-none"/>
        </w:rPr>
        <w:t>Cơ sở vật chất, văn phòng phẩm đáp ứng công việc,</w:t>
      </w:r>
      <w:r w:rsidR="00EA7BA2" w:rsidRPr="00E03E3A">
        <w:rPr>
          <w:lang w:val="en-AU" w:eastAsia="x-none"/>
        </w:rPr>
        <w:t xml:space="preserve"> hoạt độ</w:t>
      </w:r>
      <w:r w:rsidR="00C11F50" w:rsidRPr="00E03E3A">
        <w:rPr>
          <w:lang w:val="en-AU" w:eastAsia="x-none"/>
        </w:rPr>
        <w:t>ng</w:t>
      </w:r>
      <w:r w:rsidR="00EA7BA2" w:rsidRPr="00E03E3A">
        <w:rPr>
          <w:lang w:val="en-AU" w:eastAsia="x-none"/>
        </w:rPr>
        <w:t xml:space="preserve"> đều mang dấu ấn văn hóa thông qua việc ứng dụng hệ thống nhận diện thương hiệu một cách thống nhất, đúng quy định.</w:t>
      </w:r>
    </w:p>
    <w:p w:rsidR="007833F0" w:rsidRPr="00E03E3A" w:rsidRDefault="007833F0" w:rsidP="007833F0">
      <w:pPr>
        <w:ind w:firstLine="720"/>
        <w:rPr>
          <w:lang w:val="en-AU" w:eastAsia="x-none"/>
        </w:rPr>
      </w:pPr>
      <w:r w:rsidRPr="00E03E3A">
        <w:rPr>
          <w:lang w:val="en-AU" w:eastAsia="x-none"/>
        </w:rPr>
        <w:t>- Thực hiện nghiêm túc 5S nh</w:t>
      </w:r>
      <w:r w:rsidR="00C11F50" w:rsidRPr="00E03E3A">
        <w:rPr>
          <w:lang w:val="en-AU" w:eastAsia="x-none"/>
        </w:rPr>
        <w:t>ằ</w:t>
      </w:r>
      <w:r w:rsidRPr="00E03E3A">
        <w:rPr>
          <w:lang w:val="en-AU" w:eastAsia="x-none"/>
        </w:rPr>
        <w:t>m nâng cao hiệu quả, n</w:t>
      </w:r>
      <w:r w:rsidR="00EA7BA2" w:rsidRPr="00E03E3A">
        <w:rPr>
          <w:lang w:val="en-AU" w:eastAsia="x-none"/>
        </w:rPr>
        <w:t>ă</w:t>
      </w:r>
      <w:r w:rsidRPr="00E03E3A">
        <w:rPr>
          <w:lang w:val="en-AU" w:eastAsia="x-none"/>
        </w:rPr>
        <w:t>ng suất lao động.</w:t>
      </w:r>
    </w:p>
    <w:p w:rsidR="00C93886" w:rsidRPr="00E03E3A" w:rsidRDefault="00C93886" w:rsidP="007833F0">
      <w:pPr>
        <w:ind w:firstLine="720"/>
        <w:rPr>
          <w:lang w:val="en-AU" w:eastAsia="x-none"/>
        </w:rPr>
      </w:pPr>
      <w:r w:rsidRPr="00E03E3A">
        <w:rPr>
          <w:lang w:val="en-AU" w:eastAsia="x-none"/>
        </w:rPr>
        <w:t>- Tổ chức các hoạt động tập thể nhằm gắn kết, chia sẻ giữa CBCNV.</w:t>
      </w:r>
    </w:p>
    <w:p w:rsidR="008E303F" w:rsidRPr="00E03E3A" w:rsidRDefault="008E303F" w:rsidP="008E303F">
      <w:pPr>
        <w:tabs>
          <w:tab w:val="left" w:pos="1134"/>
        </w:tabs>
        <w:spacing w:before="120" w:after="120" w:line="240" w:lineRule="auto"/>
        <w:ind w:firstLine="720"/>
        <w:rPr>
          <w:bCs/>
          <w:kern w:val="32"/>
          <w:szCs w:val="28"/>
          <w:lang w:val="en-AU" w:eastAsia="x-none"/>
        </w:rPr>
      </w:pPr>
      <w:r w:rsidRPr="00E03E3A">
        <w:rPr>
          <w:bCs/>
          <w:kern w:val="32"/>
          <w:szCs w:val="28"/>
          <w:lang w:val="en-AU" w:eastAsia="x-none"/>
        </w:rPr>
        <w:t>Các nhiệm vụ cụ thể theo bảng gửi kèm.</w:t>
      </w:r>
    </w:p>
    <w:p w:rsidR="008E303F" w:rsidRPr="00E03E3A" w:rsidRDefault="008E303F" w:rsidP="008E303F">
      <w:pPr>
        <w:pStyle w:val="Heading1"/>
        <w:numPr>
          <w:ilvl w:val="0"/>
          <w:numId w:val="10"/>
        </w:numPr>
        <w:tabs>
          <w:tab w:val="left" w:pos="1134"/>
        </w:tabs>
        <w:spacing w:before="120" w:after="120" w:line="240" w:lineRule="auto"/>
        <w:ind w:left="0" w:firstLine="720"/>
      </w:pPr>
      <w:r w:rsidRPr="00E03E3A">
        <w:lastRenderedPageBreak/>
        <w:t xml:space="preserve"> TỔ CHỨC THỰC HIỆN</w:t>
      </w:r>
    </w:p>
    <w:p w:rsidR="008E303F" w:rsidRPr="00E03E3A" w:rsidRDefault="008E303F" w:rsidP="008E303F">
      <w:pPr>
        <w:pStyle w:val="ListParagraph"/>
        <w:numPr>
          <w:ilvl w:val="0"/>
          <w:numId w:val="11"/>
        </w:numPr>
        <w:tabs>
          <w:tab w:val="left" w:pos="993"/>
          <w:tab w:val="left" w:pos="1276"/>
        </w:tabs>
        <w:spacing w:before="120" w:after="120" w:line="240" w:lineRule="auto"/>
        <w:ind w:left="0" w:firstLine="720"/>
        <w:contextualSpacing w:val="0"/>
        <w:jc w:val="both"/>
        <w:rPr>
          <w:szCs w:val="28"/>
        </w:rPr>
      </w:pPr>
      <w:r w:rsidRPr="00E03E3A">
        <w:rPr>
          <w:szCs w:val="28"/>
        </w:rPr>
        <w:t>Ban Truyền thông &amp; Văn hóa doanh nghiệp Tập đoàn (Ban TT&amp;VHDN) là bộ phận thường trực phối hợp triển khai thực hiện kế hoạch.</w:t>
      </w:r>
    </w:p>
    <w:p w:rsidR="00A767DA" w:rsidRPr="00E03E3A" w:rsidRDefault="00A767DA" w:rsidP="00A767DA">
      <w:pPr>
        <w:pStyle w:val="ListParagraph"/>
        <w:tabs>
          <w:tab w:val="left" w:pos="993"/>
          <w:tab w:val="left" w:pos="1276"/>
        </w:tabs>
        <w:spacing w:before="120" w:after="120" w:line="240" w:lineRule="auto"/>
        <w:contextualSpacing w:val="0"/>
        <w:jc w:val="both"/>
        <w:rPr>
          <w:szCs w:val="28"/>
        </w:rPr>
      </w:pPr>
      <w:r w:rsidRPr="00E03E3A">
        <w:rPr>
          <w:szCs w:val="28"/>
        </w:rPr>
        <w:t xml:space="preserve">- Đầu mối triển khai thực hiện 5S tại Cơ quan Tập đoàn (có kế hoạch riêng) </w:t>
      </w:r>
    </w:p>
    <w:p w:rsidR="008E303F" w:rsidRPr="00E03E3A" w:rsidRDefault="008E303F" w:rsidP="008E303F">
      <w:pPr>
        <w:numPr>
          <w:ilvl w:val="1"/>
          <w:numId w:val="3"/>
        </w:numPr>
        <w:tabs>
          <w:tab w:val="num" w:pos="540"/>
          <w:tab w:val="num" w:pos="851"/>
          <w:tab w:val="left" w:pos="993"/>
          <w:tab w:val="left" w:pos="1276"/>
        </w:tabs>
        <w:spacing w:before="120" w:after="120" w:line="240" w:lineRule="auto"/>
        <w:ind w:left="0" w:firstLine="720"/>
        <w:jc w:val="both"/>
        <w:rPr>
          <w:szCs w:val="28"/>
        </w:rPr>
      </w:pPr>
      <w:r w:rsidRPr="00E03E3A">
        <w:rPr>
          <w:szCs w:val="28"/>
        </w:rPr>
        <w:t>Theo dõi, tổng hợp, đánh giá kết quả và đề xuất các giải pháp tháo gỡ các vướng mắc, khó khăn trong quá trình triển khai thực hiện Kế hoạ</w:t>
      </w:r>
      <w:r w:rsidR="00AC58A4" w:rsidRPr="00E03E3A">
        <w:rPr>
          <w:szCs w:val="28"/>
        </w:rPr>
        <w:t>ch</w:t>
      </w:r>
      <w:r w:rsidRPr="00E03E3A">
        <w:rPr>
          <w:szCs w:val="28"/>
        </w:rPr>
        <w:t>.</w:t>
      </w:r>
    </w:p>
    <w:p w:rsidR="008E303F" w:rsidRPr="00E03E3A" w:rsidRDefault="008E303F" w:rsidP="008E303F">
      <w:pPr>
        <w:tabs>
          <w:tab w:val="left" w:pos="993"/>
          <w:tab w:val="num" w:pos="1260"/>
          <w:tab w:val="num" w:pos="5039"/>
        </w:tabs>
        <w:spacing w:before="120" w:after="120" w:line="240" w:lineRule="auto"/>
        <w:ind w:firstLine="720"/>
        <w:jc w:val="both"/>
        <w:rPr>
          <w:szCs w:val="28"/>
        </w:rPr>
      </w:pPr>
      <w:r w:rsidRPr="00E03E3A">
        <w:rPr>
          <w:szCs w:val="28"/>
          <w:lang w:val="vi-VN"/>
        </w:rPr>
        <w:t>- Định kỳ</w:t>
      </w:r>
      <w:r w:rsidRPr="00E03E3A">
        <w:rPr>
          <w:szCs w:val="28"/>
        </w:rPr>
        <w:t xml:space="preserve"> hằng tháng</w:t>
      </w:r>
      <w:r w:rsidR="00AC58A4" w:rsidRPr="00E03E3A">
        <w:rPr>
          <w:szCs w:val="28"/>
        </w:rPr>
        <w:t>/quý</w:t>
      </w:r>
      <w:r w:rsidRPr="00E03E3A">
        <w:rPr>
          <w:szCs w:val="28"/>
        </w:rPr>
        <w:t xml:space="preserve"> </w:t>
      </w:r>
      <w:r w:rsidR="00AC58A4" w:rsidRPr="00E03E3A">
        <w:rPr>
          <w:szCs w:val="28"/>
        </w:rPr>
        <w:t xml:space="preserve">tổng hợp </w:t>
      </w:r>
      <w:r w:rsidRPr="00E03E3A">
        <w:rPr>
          <w:szCs w:val="28"/>
        </w:rPr>
        <w:t>kết quả thực hiện</w:t>
      </w:r>
      <w:r w:rsidR="00AC58A4" w:rsidRPr="00E03E3A">
        <w:rPr>
          <w:szCs w:val="28"/>
        </w:rPr>
        <w:t>,</w:t>
      </w:r>
      <w:r w:rsidRPr="00E03E3A">
        <w:rPr>
          <w:szCs w:val="28"/>
        </w:rPr>
        <w:t xml:space="preserve"> </w:t>
      </w:r>
      <w:r w:rsidR="00AC58A4" w:rsidRPr="00E03E3A">
        <w:rPr>
          <w:szCs w:val="28"/>
        </w:rPr>
        <w:t xml:space="preserve">tổ chức </w:t>
      </w:r>
      <w:r w:rsidRPr="00E03E3A">
        <w:rPr>
          <w:szCs w:val="28"/>
        </w:rPr>
        <w:t xml:space="preserve">họp Tổ triển khai, thực hiện </w:t>
      </w:r>
      <w:r w:rsidR="00162A3A" w:rsidRPr="00E03E3A">
        <w:rPr>
          <w:szCs w:val="28"/>
        </w:rPr>
        <w:t>C</w:t>
      </w:r>
      <w:r w:rsidRPr="00E03E3A">
        <w:rPr>
          <w:szCs w:val="28"/>
        </w:rPr>
        <w:t xml:space="preserve">ẩm nang </w:t>
      </w:r>
      <w:r w:rsidR="00162A3A" w:rsidRPr="00E03E3A">
        <w:rPr>
          <w:szCs w:val="28"/>
        </w:rPr>
        <w:t>V</w:t>
      </w:r>
      <w:r w:rsidRPr="00E03E3A">
        <w:rPr>
          <w:szCs w:val="28"/>
        </w:rPr>
        <w:t xml:space="preserve">ăn hóa </w:t>
      </w:r>
      <w:r w:rsidR="00162A3A" w:rsidRPr="00E03E3A">
        <w:rPr>
          <w:szCs w:val="28"/>
        </w:rPr>
        <w:t>D</w:t>
      </w:r>
      <w:r w:rsidRPr="00E03E3A">
        <w:rPr>
          <w:szCs w:val="28"/>
        </w:rPr>
        <w:t>ầu khí</w:t>
      </w:r>
      <w:r w:rsidR="00AC58A4" w:rsidRPr="00E03E3A">
        <w:rPr>
          <w:szCs w:val="28"/>
        </w:rPr>
        <w:t xml:space="preserve"> </w:t>
      </w:r>
      <w:r w:rsidR="00162A3A" w:rsidRPr="00E03E3A">
        <w:rPr>
          <w:szCs w:val="28"/>
        </w:rPr>
        <w:t>(CNVHDK)</w:t>
      </w:r>
      <w:r w:rsidR="00023318" w:rsidRPr="00E03E3A">
        <w:rPr>
          <w:szCs w:val="28"/>
        </w:rPr>
        <w:t>;</w:t>
      </w:r>
      <w:r w:rsidR="00162A3A" w:rsidRPr="00E03E3A">
        <w:rPr>
          <w:szCs w:val="28"/>
        </w:rPr>
        <w:t xml:space="preserve"> </w:t>
      </w:r>
      <w:r w:rsidR="00AC58A4" w:rsidRPr="00E03E3A">
        <w:rPr>
          <w:szCs w:val="28"/>
        </w:rPr>
        <w:t xml:space="preserve">rà soát, cập nhật tình hình thực hiện kế hoạch </w:t>
      </w:r>
      <w:r w:rsidRPr="00E03E3A">
        <w:rPr>
          <w:szCs w:val="28"/>
          <w:lang w:val="vi-VN"/>
        </w:rPr>
        <w:t>báo cáo Ban chỉ đạo triển khai đề án</w:t>
      </w:r>
      <w:r w:rsidRPr="00E03E3A">
        <w:rPr>
          <w:szCs w:val="28"/>
        </w:rPr>
        <w:t>.</w:t>
      </w:r>
      <w:r w:rsidR="008B3682" w:rsidRPr="00E03E3A">
        <w:rPr>
          <w:szCs w:val="28"/>
        </w:rPr>
        <w:t xml:space="preserve"> </w:t>
      </w:r>
    </w:p>
    <w:p w:rsidR="008E303F" w:rsidRPr="00E03E3A" w:rsidRDefault="008E303F" w:rsidP="008E303F">
      <w:pPr>
        <w:pStyle w:val="ListParagraph"/>
        <w:numPr>
          <w:ilvl w:val="0"/>
          <w:numId w:val="11"/>
        </w:numPr>
        <w:tabs>
          <w:tab w:val="left" w:pos="993"/>
          <w:tab w:val="left" w:pos="1276"/>
        </w:tabs>
        <w:spacing w:before="120" w:after="120" w:line="240" w:lineRule="auto"/>
        <w:ind w:left="0" w:firstLine="720"/>
        <w:contextualSpacing w:val="0"/>
        <w:jc w:val="both"/>
        <w:rPr>
          <w:szCs w:val="28"/>
        </w:rPr>
      </w:pPr>
      <w:r w:rsidRPr="00E03E3A">
        <w:rPr>
          <w:szCs w:val="28"/>
        </w:rPr>
        <w:t xml:space="preserve">Ban Tổ chức </w:t>
      </w:r>
      <w:r w:rsidR="00AC58A4" w:rsidRPr="00E03E3A">
        <w:rPr>
          <w:szCs w:val="28"/>
        </w:rPr>
        <w:t>và Quản trị</w:t>
      </w:r>
      <w:r w:rsidRPr="00E03E3A">
        <w:rPr>
          <w:szCs w:val="28"/>
        </w:rPr>
        <w:t xml:space="preserve"> nguồn nhân lực Tập đoàn tham mưu đề xuất, chủ trì tổ chức các chương trình đào tạo theo kế hoạch; đề xuất khen thưởng các tập thể, cá nhân </w:t>
      </w:r>
      <w:r w:rsidR="00023318" w:rsidRPr="00E03E3A">
        <w:rPr>
          <w:szCs w:val="28"/>
        </w:rPr>
        <w:t>tích cực trong thực hiện Đề án</w:t>
      </w:r>
      <w:r w:rsidRPr="00E03E3A">
        <w:rPr>
          <w:szCs w:val="28"/>
        </w:rPr>
        <w:t>.</w:t>
      </w:r>
    </w:p>
    <w:p w:rsidR="008E303F" w:rsidRPr="00E03E3A" w:rsidRDefault="008E303F" w:rsidP="008E303F">
      <w:pPr>
        <w:pStyle w:val="ListParagraph"/>
        <w:numPr>
          <w:ilvl w:val="0"/>
          <w:numId w:val="11"/>
        </w:numPr>
        <w:tabs>
          <w:tab w:val="left" w:pos="993"/>
          <w:tab w:val="left" w:pos="1276"/>
        </w:tabs>
        <w:spacing w:before="120" w:after="120" w:line="240" w:lineRule="auto"/>
        <w:ind w:left="0" w:firstLine="720"/>
        <w:contextualSpacing w:val="0"/>
        <w:jc w:val="both"/>
        <w:rPr>
          <w:szCs w:val="28"/>
        </w:rPr>
      </w:pPr>
      <w:r w:rsidRPr="00E03E3A">
        <w:rPr>
          <w:szCs w:val="28"/>
        </w:rPr>
        <w:t>Văn phòng Tập đoàn chủ trì</w:t>
      </w:r>
      <w:r w:rsidR="00D30D44" w:rsidRPr="00E03E3A">
        <w:rPr>
          <w:szCs w:val="28"/>
        </w:rPr>
        <w:t xml:space="preserve">, </w:t>
      </w:r>
      <w:r w:rsidRPr="00E03E3A">
        <w:rPr>
          <w:szCs w:val="28"/>
        </w:rPr>
        <w:t>phối hợp</w:t>
      </w:r>
      <w:r w:rsidR="00D30D44" w:rsidRPr="00E03E3A">
        <w:rPr>
          <w:szCs w:val="28"/>
        </w:rPr>
        <w:t xml:space="preserve"> các Ban/Văn phòng</w:t>
      </w:r>
      <w:r w:rsidRPr="00E03E3A">
        <w:rPr>
          <w:szCs w:val="28"/>
        </w:rPr>
        <w:t xml:space="preserve"> </w:t>
      </w:r>
      <w:r w:rsidR="00A767DA" w:rsidRPr="00E03E3A">
        <w:rPr>
          <w:szCs w:val="28"/>
        </w:rPr>
        <w:t xml:space="preserve">sắp xếp vị trí các phòng Ban, trang bị </w:t>
      </w:r>
      <w:r w:rsidR="00A767DA" w:rsidRPr="00E03E3A">
        <w:rPr>
          <w:lang w:val="en-AU" w:eastAsia="x-none"/>
        </w:rPr>
        <w:t xml:space="preserve">cơ sở vật chất, trang phục, văn phòng phẩm… đảm bảo tính nhận diện thương hiệu </w:t>
      </w:r>
      <w:r w:rsidRPr="00E03E3A">
        <w:rPr>
          <w:szCs w:val="28"/>
        </w:rPr>
        <w:t>và thực hiện các nội dung theo kế hoạch.</w:t>
      </w:r>
    </w:p>
    <w:p w:rsidR="008E303F" w:rsidRPr="00E03E3A" w:rsidRDefault="008E303F" w:rsidP="008E303F">
      <w:pPr>
        <w:pStyle w:val="ListParagraph"/>
        <w:numPr>
          <w:ilvl w:val="0"/>
          <w:numId w:val="11"/>
        </w:numPr>
        <w:tabs>
          <w:tab w:val="left" w:pos="993"/>
          <w:tab w:val="left" w:pos="1276"/>
        </w:tabs>
        <w:spacing w:before="120" w:after="120" w:line="240" w:lineRule="auto"/>
        <w:ind w:left="0" w:firstLine="720"/>
        <w:contextualSpacing w:val="0"/>
        <w:jc w:val="both"/>
        <w:rPr>
          <w:szCs w:val="28"/>
        </w:rPr>
      </w:pPr>
      <w:r w:rsidRPr="00E03E3A">
        <w:rPr>
          <w:spacing w:val="2"/>
          <w:szCs w:val="28"/>
        </w:rPr>
        <w:t xml:space="preserve">Các Ban/Văn phòng Tập đoàn, các tổ chức chính trị xã hội Tập đoàn và Cơ quan Tập đoàn xây dựng phương án chi tiết cho từng nội dung, chủ động/phối hợp triển khai các nội dung </w:t>
      </w:r>
      <w:r w:rsidRPr="00E03E3A">
        <w:rPr>
          <w:szCs w:val="28"/>
        </w:rPr>
        <w:t>đảm bảo hiệu quả, thiết thực.</w:t>
      </w:r>
    </w:p>
    <w:p w:rsidR="008E303F" w:rsidRPr="00E03E3A" w:rsidRDefault="008E303F" w:rsidP="008E303F">
      <w:pPr>
        <w:pStyle w:val="ListParagraph"/>
        <w:numPr>
          <w:ilvl w:val="0"/>
          <w:numId w:val="11"/>
        </w:numPr>
        <w:tabs>
          <w:tab w:val="left" w:pos="993"/>
          <w:tab w:val="left" w:pos="1276"/>
        </w:tabs>
        <w:spacing w:before="120" w:after="120" w:line="240" w:lineRule="auto"/>
        <w:ind w:left="0" w:firstLine="720"/>
        <w:contextualSpacing w:val="0"/>
        <w:jc w:val="both"/>
        <w:rPr>
          <w:szCs w:val="28"/>
        </w:rPr>
      </w:pPr>
      <w:r w:rsidRPr="00E03E3A">
        <w:rPr>
          <w:szCs w:val="28"/>
        </w:rPr>
        <w:t xml:space="preserve">Tổ triển khai, giám sát thực hiện </w:t>
      </w:r>
      <w:r w:rsidR="00162A3A" w:rsidRPr="00E03E3A">
        <w:rPr>
          <w:szCs w:val="28"/>
        </w:rPr>
        <w:t>CNVHDK</w:t>
      </w:r>
      <w:r w:rsidRPr="00E03E3A">
        <w:rPr>
          <w:szCs w:val="28"/>
        </w:rPr>
        <w:t>:</w:t>
      </w:r>
    </w:p>
    <w:p w:rsidR="008E303F" w:rsidRPr="00E03E3A" w:rsidRDefault="008E303F" w:rsidP="008E303F">
      <w:pPr>
        <w:tabs>
          <w:tab w:val="left" w:pos="993"/>
          <w:tab w:val="left" w:pos="1276"/>
        </w:tabs>
        <w:spacing w:before="120" w:after="120" w:line="240" w:lineRule="auto"/>
        <w:ind w:firstLine="720"/>
        <w:jc w:val="both"/>
        <w:rPr>
          <w:szCs w:val="28"/>
        </w:rPr>
      </w:pPr>
      <w:r w:rsidRPr="00E03E3A">
        <w:rPr>
          <w:szCs w:val="28"/>
        </w:rPr>
        <w:t xml:space="preserve">- </w:t>
      </w:r>
      <w:r w:rsidR="00162A3A" w:rsidRPr="00E03E3A">
        <w:rPr>
          <w:spacing w:val="-2"/>
          <w:szCs w:val="28"/>
        </w:rPr>
        <w:t xml:space="preserve">Theo dõi, kiểm tra, giám sát, </w:t>
      </w:r>
      <w:r w:rsidRPr="00E03E3A">
        <w:rPr>
          <w:szCs w:val="28"/>
        </w:rPr>
        <w:t>rà soát, thúc đẩy</w:t>
      </w:r>
      <w:r w:rsidR="00162A3A" w:rsidRPr="00E03E3A">
        <w:rPr>
          <w:szCs w:val="28"/>
        </w:rPr>
        <w:t xml:space="preserve"> </w:t>
      </w:r>
      <w:r w:rsidRPr="00E03E3A">
        <w:rPr>
          <w:szCs w:val="28"/>
        </w:rPr>
        <w:t xml:space="preserve">các nội dung của Kế hoạch </w:t>
      </w:r>
      <w:r w:rsidR="00162A3A" w:rsidRPr="00E03E3A">
        <w:rPr>
          <w:spacing w:val="-2"/>
          <w:szCs w:val="28"/>
        </w:rPr>
        <w:t xml:space="preserve">các kết luận của Ban Chỉ đạo, Tổng Giám đốc Tập đoàn </w:t>
      </w:r>
      <w:r w:rsidRPr="00E03E3A">
        <w:rPr>
          <w:szCs w:val="28"/>
        </w:rPr>
        <w:t xml:space="preserve">đảm bảo chất lượng, hiệu quả; phát hiện đề xuất các hình thức </w:t>
      </w:r>
      <w:r w:rsidR="00C11F50" w:rsidRPr="00E03E3A">
        <w:rPr>
          <w:szCs w:val="28"/>
        </w:rPr>
        <w:t>tôn vinh</w:t>
      </w:r>
      <w:r w:rsidRPr="00E03E3A">
        <w:rPr>
          <w:szCs w:val="28"/>
        </w:rPr>
        <w:t xml:space="preserve">, chế tài </w:t>
      </w:r>
      <w:r w:rsidR="00C11F50" w:rsidRPr="00E03E3A">
        <w:rPr>
          <w:szCs w:val="28"/>
        </w:rPr>
        <w:t xml:space="preserve">xử lý vi phạm </w:t>
      </w:r>
      <w:r w:rsidRPr="00E03E3A">
        <w:rPr>
          <w:szCs w:val="28"/>
        </w:rPr>
        <w:t xml:space="preserve">trong quá trình triển khai </w:t>
      </w:r>
      <w:r w:rsidR="00C11F50" w:rsidRPr="00E03E3A">
        <w:rPr>
          <w:szCs w:val="28"/>
        </w:rPr>
        <w:t>tái tạo</w:t>
      </w:r>
      <w:r w:rsidRPr="00E03E3A">
        <w:rPr>
          <w:szCs w:val="28"/>
        </w:rPr>
        <w:t xml:space="preserve"> </w:t>
      </w:r>
      <w:r w:rsidR="00D30D44" w:rsidRPr="00E03E3A">
        <w:rPr>
          <w:szCs w:val="28"/>
        </w:rPr>
        <w:t>v</w:t>
      </w:r>
      <w:r w:rsidRPr="00E03E3A">
        <w:rPr>
          <w:szCs w:val="28"/>
        </w:rPr>
        <w:t xml:space="preserve">ăn hóa </w:t>
      </w:r>
      <w:r w:rsidR="00D30D44" w:rsidRPr="00E03E3A">
        <w:rPr>
          <w:szCs w:val="28"/>
        </w:rPr>
        <w:t>Petrovietnam</w:t>
      </w:r>
      <w:r w:rsidRPr="00E03E3A">
        <w:rPr>
          <w:szCs w:val="28"/>
        </w:rPr>
        <w:t>.</w:t>
      </w:r>
    </w:p>
    <w:p w:rsidR="008E303F" w:rsidRPr="00E03E3A" w:rsidRDefault="00162A3A" w:rsidP="00C11F50">
      <w:pPr>
        <w:tabs>
          <w:tab w:val="left" w:pos="993"/>
          <w:tab w:val="left" w:pos="1276"/>
        </w:tabs>
        <w:spacing w:before="120" w:after="120" w:line="240" w:lineRule="auto"/>
        <w:ind w:firstLine="720"/>
        <w:jc w:val="both"/>
        <w:rPr>
          <w:rFonts w:cs="Times New Roman"/>
          <w:szCs w:val="28"/>
        </w:rPr>
      </w:pPr>
      <w:r w:rsidRPr="00E03E3A">
        <w:rPr>
          <w:szCs w:val="28"/>
        </w:rPr>
        <w:t xml:space="preserve">- </w:t>
      </w:r>
      <w:r w:rsidR="0075028A" w:rsidRPr="00E03E3A">
        <w:rPr>
          <w:szCs w:val="28"/>
        </w:rPr>
        <w:t xml:space="preserve">Chủ động </w:t>
      </w:r>
      <w:r w:rsidRPr="00E03E3A">
        <w:rPr>
          <w:szCs w:val="28"/>
        </w:rPr>
        <w:t>tham mưu</w:t>
      </w:r>
      <w:r w:rsidR="0075028A" w:rsidRPr="00E03E3A">
        <w:rPr>
          <w:szCs w:val="28"/>
        </w:rPr>
        <w:t>, đề xuất</w:t>
      </w:r>
      <w:r w:rsidRPr="00E03E3A">
        <w:rPr>
          <w:szCs w:val="28"/>
        </w:rPr>
        <w:t xml:space="preserve"> các chủ trương phù hợp với thực tế trong quá trình thực hiệ</w:t>
      </w:r>
      <w:r w:rsidR="00475D9E">
        <w:rPr>
          <w:szCs w:val="28"/>
        </w:rPr>
        <w:t>n.</w:t>
      </w:r>
    </w:p>
    <w:p w:rsidR="001F3F9B" w:rsidRPr="00E03E3A" w:rsidRDefault="001F3F9B" w:rsidP="001F3F9B">
      <w:pPr>
        <w:pStyle w:val="ListParagraph"/>
        <w:tabs>
          <w:tab w:val="left" w:pos="720"/>
          <w:tab w:val="left" w:pos="851"/>
          <w:tab w:val="left" w:pos="993"/>
          <w:tab w:val="left" w:pos="1276"/>
        </w:tabs>
        <w:spacing w:before="120" w:after="120" w:line="360" w:lineRule="exact"/>
        <w:ind w:left="0" w:firstLine="709"/>
        <w:jc w:val="both"/>
        <w:rPr>
          <w:rFonts w:cs="Times New Roman"/>
          <w:szCs w:val="28"/>
        </w:rPr>
      </w:pPr>
    </w:p>
    <w:tbl>
      <w:tblPr>
        <w:tblW w:w="0" w:type="auto"/>
        <w:tblInd w:w="-34" w:type="dxa"/>
        <w:tblLook w:val="04A0" w:firstRow="1" w:lastRow="0" w:firstColumn="1" w:lastColumn="0" w:noHBand="0" w:noVBand="1"/>
      </w:tblPr>
      <w:tblGrid>
        <w:gridCol w:w="5411"/>
        <w:gridCol w:w="3538"/>
      </w:tblGrid>
      <w:tr w:rsidR="00E03E3A" w:rsidRPr="00E03E3A" w:rsidTr="00A76825">
        <w:trPr>
          <w:trHeight w:val="2929"/>
        </w:trPr>
        <w:tc>
          <w:tcPr>
            <w:tcW w:w="5411" w:type="dxa"/>
            <w:shd w:val="clear" w:color="auto" w:fill="auto"/>
          </w:tcPr>
          <w:p w:rsidR="0078558D" w:rsidRPr="00E03E3A" w:rsidRDefault="0078558D" w:rsidP="00A76825">
            <w:pPr>
              <w:tabs>
                <w:tab w:val="left" w:pos="720"/>
                <w:tab w:val="left" w:pos="851"/>
              </w:tabs>
              <w:spacing w:line="360" w:lineRule="exact"/>
              <w:rPr>
                <w:rFonts w:eastAsia="Calibri"/>
                <w:b/>
                <w:i/>
                <w:sz w:val="22"/>
                <w:szCs w:val="26"/>
                <w:lang w:val="en-AU"/>
              </w:rPr>
            </w:pPr>
            <w:r w:rsidRPr="00E03E3A">
              <w:rPr>
                <w:rFonts w:eastAsia="Calibri"/>
                <w:b/>
                <w:i/>
                <w:sz w:val="22"/>
                <w:szCs w:val="26"/>
                <w:lang w:val="en-AU"/>
              </w:rPr>
              <w:t>Nơi nhận:</w:t>
            </w:r>
          </w:p>
          <w:p w:rsidR="00281369" w:rsidRPr="00281369" w:rsidRDefault="00281369" w:rsidP="00281369">
            <w:pPr>
              <w:pStyle w:val="ListParagraph"/>
              <w:numPr>
                <w:ilvl w:val="0"/>
                <w:numId w:val="4"/>
              </w:numPr>
              <w:tabs>
                <w:tab w:val="left" w:pos="176"/>
                <w:tab w:val="left" w:pos="851"/>
              </w:tabs>
              <w:spacing w:line="240" w:lineRule="auto"/>
              <w:ind w:left="0" w:firstLine="34"/>
              <w:jc w:val="both"/>
              <w:rPr>
                <w:rFonts w:eastAsia="Calibri"/>
                <w:sz w:val="22"/>
                <w:szCs w:val="26"/>
                <w:lang w:val="en-AU"/>
              </w:rPr>
            </w:pPr>
            <w:r>
              <w:rPr>
                <w:rFonts w:eastAsia="Calibri"/>
                <w:sz w:val="22"/>
                <w:szCs w:val="26"/>
                <w:lang w:val="en-AU"/>
              </w:rPr>
              <w:t xml:space="preserve">HĐTV </w:t>
            </w:r>
            <w:r w:rsidRPr="00E03E3A">
              <w:rPr>
                <w:rFonts w:eastAsia="Calibri"/>
                <w:sz w:val="22"/>
                <w:szCs w:val="26"/>
                <w:lang w:val="en-AU"/>
              </w:rPr>
              <w:t>Tập đoàn</w:t>
            </w:r>
            <w:r>
              <w:rPr>
                <w:rFonts w:eastAsia="Calibri"/>
                <w:sz w:val="22"/>
                <w:szCs w:val="26"/>
                <w:lang w:val="en-AU"/>
              </w:rPr>
              <w:t xml:space="preserve"> (e-copy để b/cáo)</w:t>
            </w:r>
            <w:r w:rsidRPr="00E03E3A">
              <w:rPr>
                <w:rFonts w:eastAsia="Calibri"/>
                <w:sz w:val="22"/>
                <w:szCs w:val="26"/>
                <w:lang w:val="en-AU"/>
              </w:rPr>
              <w:t>;</w:t>
            </w:r>
          </w:p>
          <w:p w:rsidR="0078558D" w:rsidRPr="00E03E3A" w:rsidRDefault="0078558D" w:rsidP="0078558D">
            <w:pPr>
              <w:pStyle w:val="ListParagraph"/>
              <w:numPr>
                <w:ilvl w:val="0"/>
                <w:numId w:val="4"/>
              </w:numPr>
              <w:tabs>
                <w:tab w:val="left" w:pos="176"/>
                <w:tab w:val="left" w:pos="851"/>
              </w:tabs>
              <w:spacing w:line="240" w:lineRule="auto"/>
              <w:ind w:left="0" w:firstLine="34"/>
              <w:jc w:val="both"/>
              <w:rPr>
                <w:rFonts w:eastAsia="Calibri"/>
                <w:sz w:val="22"/>
                <w:szCs w:val="26"/>
                <w:lang w:val="en-AU"/>
              </w:rPr>
            </w:pPr>
            <w:r w:rsidRPr="00E03E3A">
              <w:rPr>
                <w:rFonts w:eastAsia="Calibri"/>
                <w:sz w:val="22"/>
                <w:szCs w:val="26"/>
                <w:lang w:val="en-AU"/>
              </w:rPr>
              <w:t>TGĐ</w:t>
            </w:r>
            <w:r w:rsidR="00A21BA4" w:rsidRPr="00E03E3A">
              <w:rPr>
                <w:rFonts w:eastAsia="Calibri"/>
                <w:sz w:val="22"/>
                <w:szCs w:val="26"/>
                <w:lang w:val="en-AU"/>
              </w:rPr>
              <w:t>, các PTGĐ</w:t>
            </w:r>
            <w:r w:rsidRPr="00E03E3A">
              <w:rPr>
                <w:rFonts w:eastAsia="Calibri"/>
                <w:sz w:val="22"/>
                <w:szCs w:val="26"/>
                <w:lang w:val="en-AU"/>
              </w:rPr>
              <w:t xml:space="preserve"> Tập đoàn</w:t>
            </w:r>
            <w:r w:rsidR="00ED7788">
              <w:rPr>
                <w:rFonts w:eastAsia="Calibri"/>
                <w:sz w:val="22"/>
                <w:szCs w:val="26"/>
                <w:lang w:val="en-AU"/>
              </w:rPr>
              <w:t xml:space="preserve"> (e-copy)</w:t>
            </w:r>
            <w:r w:rsidRPr="00E03E3A">
              <w:rPr>
                <w:rFonts w:eastAsia="Calibri"/>
                <w:sz w:val="22"/>
                <w:szCs w:val="26"/>
                <w:lang w:val="en-AU"/>
              </w:rPr>
              <w:t>;</w:t>
            </w:r>
          </w:p>
          <w:p w:rsidR="0078558D" w:rsidRPr="00E03E3A" w:rsidRDefault="0078558D" w:rsidP="0078558D">
            <w:pPr>
              <w:pStyle w:val="ListParagraph"/>
              <w:numPr>
                <w:ilvl w:val="0"/>
                <w:numId w:val="4"/>
              </w:numPr>
              <w:tabs>
                <w:tab w:val="left" w:pos="176"/>
                <w:tab w:val="left" w:pos="851"/>
              </w:tabs>
              <w:spacing w:line="240" w:lineRule="auto"/>
              <w:ind w:left="0" w:firstLine="34"/>
              <w:jc w:val="both"/>
              <w:rPr>
                <w:rFonts w:eastAsia="Calibri"/>
                <w:sz w:val="22"/>
                <w:szCs w:val="26"/>
                <w:lang w:val="en-AU"/>
              </w:rPr>
            </w:pPr>
            <w:r w:rsidRPr="00E03E3A">
              <w:rPr>
                <w:rFonts w:eastAsia="Calibri"/>
                <w:sz w:val="22"/>
                <w:szCs w:val="26"/>
                <w:lang w:val="en-AU"/>
              </w:rPr>
              <w:t>Các Ban/VP Tậ</w:t>
            </w:r>
            <w:r w:rsidR="00ED7788">
              <w:rPr>
                <w:rFonts w:eastAsia="Calibri"/>
                <w:sz w:val="22"/>
                <w:szCs w:val="26"/>
                <w:lang w:val="en-AU"/>
              </w:rPr>
              <w:t>p đoàn (e-copy)</w:t>
            </w:r>
            <w:r w:rsidR="00ED7788" w:rsidRPr="00E03E3A">
              <w:rPr>
                <w:rFonts w:eastAsia="Calibri"/>
                <w:sz w:val="22"/>
                <w:szCs w:val="26"/>
                <w:lang w:val="en-AU"/>
              </w:rPr>
              <w:t>;</w:t>
            </w:r>
          </w:p>
          <w:p w:rsidR="0078558D" w:rsidRPr="00E03E3A" w:rsidRDefault="0078558D" w:rsidP="0078558D">
            <w:pPr>
              <w:pStyle w:val="ListParagraph"/>
              <w:numPr>
                <w:ilvl w:val="0"/>
                <w:numId w:val="4"/>
              </w:numPr>
              <w:tabs>
                <w:tab w:val="left" w:pos="176"/>
                <w:tab w:val="left" w:pos="851"/>
              </w:tabs>
              <w:spacing w:line="240" w:lineRule="auto"/>
              <w:ind w:left="0" w:firstLine="34"/>
              <w:jc w:val="both"/>
              <w:rPr>
                <w:rFonts w:eastAsia="Calibri"/>
                <w:sz w:val="22"/>
                <w:szCs w:val="26"/>
                <w:lang w:val="en-AU"/>
              </w:rPr>
            </w:pPr>
            <w:r w:rsidRPr="00E03E3A">
              <w:rPr>
                <w:rFonts w:eastAsia="Calibri"/>
                <w:sz w:val="22"/>
                <w:szCs w:val="26"/>
                <w:lang w:val="en-AU"/>
              </w:rPr>
              <w:t>VPHĐTV, VP Đảng ủy Tập đoàn;</w:t>
            </w:r>
          </w:p>
          <w:p w:rsidR="00506BA7" w:rsidRPr="00E03E3A" w:rsidRDefault="00B859B1" w:rsidP="00B859B1">
            <w:pPr>
              <w:pStyle w:val="ListParagraph"/>
              <w:tabs>
                <w:tab w:val="left" w:pos="176"/>
                <w:tab w:val="left" w:pos="851"/>
              </w:tabs>
              <w:spacing w:line="240" w:lineRule="auto"/>
              <w:ind w:left="34"/>
              <w:jc w:val="both"/>
              <w:rPr>
                <w:rFonts w:eastAsia="Calibri"/>
                <w:sz w:val="22"/>
                <w:szCs w:val="26"/>
                <w:lang w:val="en-AU"/>
              </w:rPr>
            </w:pPr>
            <w:r w:rsidRPr="00E03E3A">
              <w:rPr>
                <w:rFonts w:eastAsia="Calibri"/>
                <w:sz w:val="22"/>
                <w:szCs w:val="26"/>
                <w:lang w:val="vi-VN"/>
              </w:rPr>
              <w:t>- CĐ</w:t>
            </w:r>
            <w:r w:rsidR="00506BA7" w:rsidRPr="00E03E3A">
              <w:rPr>
                <w:rFonts w:eastAsia="Calibri"/>
                <w:sz w:val="22"/>
                <w:szCs w:val="26"/>
                <w:lang w:val="en-AU"/>
              </w:rPr>
              <w:t>DK, ĐTN, Hội CCB Tập đoàn;</w:t>
            </w:r>
          </w:p>
          <w:p w:rsidR="0078558D" w:rsidRPr="00E03E3A" w:rsidRDefault="0078558D" w:rsidP="0078558D">
            <w:pPr>
              <w:pStyle w:val="ListParagraph"/>
              <w:numPr>
                <w:ilvl w:val="0"/>
                <w:numId w:val="4"/>
              </w:numPr>
              <w:tabs>
                <w:tab w:val="left" w:pos="176"/>
                <w:tab w:val="left" w:pos="851"/>
              </w:tabs>
              <w:spacing w:line="240" w:lineRule="auto"/>
              <w:ind w:left="0" w:firstLine="34"/>
              <w:jc w:val="both"/>
              <w:rPr>
                <w:rFonts w:eastAsia="Calibri"/>
                <w:sz w:val="22"/>
                <w:szCs w:val="26"/>
                <w:lang w:val="en-AU"/>
              </w:rPr>
            </w:pPr>
            <w:r w:rsidRPr="00E03E3A">
              <w:rPr>
                <w:rFonts w:eastAsia="Calibri"/>
                <w:sz w:val="22"/>
                <w:szCs w:val="26"/>
                <w:lang w:val="en-AU"/>
              </w:rPr>
              <w:t>CĐ, Hội CCB, ĐTN, Ban LLHT CQ Tập đoàn;</w:t>
            </w:r>
          </w:p>
          <w:p w:rsidR="0078558D" w:rsidRPr="00E03E3A" w:rsidRDefault="0078558D" w:rsidP="00A76825">
            <w:pPr>
              <w:tabs>
                <w:tab w:val="left" w:pos="176"/>
                <w:tab w:val="left" w:pos="851"/>
              </w:tabs>
              <w:ind w:firstLine="34"/>
              <w:rPr>
                <w:rFonts w:eastAsia="Calibri"/>
                <w:b/>
                <w:sz w:val="26"/>
                <w:szCs w:val="26"/>
                <w:lang w:val="en-AU"/>
              </w:rPr>
            </w:pPr>
            <w:r w:rsidRPr="00E03E3A">
              <w:rPr>
                <w:rFonts w:eastAsia="Calibri"/>
                <w:sz w:val="22"/>
                <w:szCs w:val="26"/>
                <w:lang w:val="en-AU"/>
              </w:rPr>
              <w:t>- Lưu VT, TT&amp;VHDN.</w:t>
            </w:r>
          </w:p>
        </w:tc>
        <w:tc>
          <w:tcPr>
            <w:tcW w:w="3538" w:type="dxa"/>
            <w:shd w:val="clear" w:color="auto" w:fill="auto"/>
          </w:tcPr>
          <w:p w:rsidR="0078558D" w:rsidRPr="00E03E3A" w:rsidRDefault="00A21BA4" w:rsidP="00A76825">
            <w:pPr>
              <w:tabs>
                <w:tab w:val="left" w:pos="720"/>
                <w:tab w:val="left" w:pos="851"/>
              </w:tabs>
              <w:jc w:val="center"/>
              <w:rPr>
                <w:rFonts w:eastAsia="Calibri"/>
                <w:b/>
                <w:szCs w:val="26"/>
                <w:lang w:val="en-AU"/>
              </w:rPr>
            </w:pPr>
            <w:r w:rsidRPr="00E03E3A">
              <w:rPr>
                <w:rFonts w:eastAsia="Calibri"/>
                <w:b/>
                <w:szCs w:val="26"/>
                <w:lang w:val="en-AU"/>
              </w:rPr>
              <w:t xml:space="preserve">KT </w:t>
            </w:r>
            <w:r w:rsidR="0078558D" w:rsidRPr="00E03E3A">
              <w:rPr>
                <w:rFonts w:eastAsia="Calibri"/>
                <w:b/>
                <w:szCs w:val="26"/>
                <w:lang w:val="en-AU"/>
              </w:rPr>
              <w:t>TỔNG GIÁM ĐỐC</w:t>
            </w:r>
          </w:p>
          <w:p w:rsidR="00A21BA4" w:rsidRPr="00E03E3A" w:rsidRDefault="00A21BA4" w:rsidP="00A76825">
            <w:pPr>
              <w:tabs>
                <w:tab w:val="left" w:pos="720"/>
                <w:tab w:val="left" w:pos="851"/>
              </w:tabs>
              <w:jc w:val="center"/>
              <w:rPr>
                <w:rFonts w:eastAsia="Calibri"/>
                <w:b/>
                <w:szCs w:val="26"/>
                <w:lang w:val="en-AU"/>
              </w:rPr>
            </w:pPr>
            <w:r w:rsidRPr="00E03E3A">
              <w:rPr>
                <w:rFonts w:eastAsia="Calibri"/>
                <w:b/>
                <w:szCs w:val="26"/>
                <w:lang w:val="en-AU"/>
              </w:rPr>
              <w:t>PHÓ TỔNG GIÁM ĐỐC</w:t>
            </w:r>
          </w:p>
          <w:p w:rsidR="0078558D" w:rsidRPr="00E03E3A" w:rsidRDefault="0078558D" w:rsidP="00A76825">
            <w:pPr>
              <w:tabs>
                <w:tab w:val="left" w:pos="720"/>
                <w:tab w:val="left" w:pos="851"/>
              </w:tabs>
              <w:jc w:val="center"/>
              <w:rPr>
                <w:rFonts w:eastAsia="Calibri"/>
                <w:b/>
                <w:szCs w:val="26"/>
                <w:lang w:val="en-AU"/>
              </w:rPr>
            </w:pPr>
          </w:p>
          <w:p w:rsidR="0078558D" w:rsidRPr="00E03E3A" w:rsidRDefault="0078558D" w:rsidP="00A76825">
            <w:pPr>
              <w:tabs>
                <w:tab w:val="left" w:pos="720"/>
                <w:tab w:val="left" w:pos="851"/>
              </w:tabs>
              <w:jc w:val="center"/>
              <w:rPr>
                <w:rFonts w:eastAsia="Calibri"/>
                <w:b/>
                <w:szCs w:val="26"/>
                <w:lang w:val="en-AU"/>
              </w:rPr>
            </w:pPr>
          </w:p>
          <w:p w:rsidR="001F3F9B" w:rsidRDefault="001F3F9B" w:rsidP="00A76825">
            <w:pPr>
              <w:tabs>
                <w:tab w:val="left" w:pos="720"/>
                <w:tab w:val="left" w:pos="851"/>
              </w:tabs>
              <w:jc w:val="center"/>
              <w:rPr>
                <w:rFonts w:eastAsia="Calibri"/>
                <w:b/>
                <w:szCs w:val="26"/>
                <w:lang w:val="en-AU"/>
              </w:rPr>
            </w:pPr>
          </w:p>
          <w:p w:rsidR="00760048" w:rsidRPr="00E03E3A" w:rsidRDefault="00760048" w:rsidP="00A76825">
            <w:pPr>
              <w:tabs>
                <w:tab w:val="left" w:pos="720"/>
                <w:tab w:val="left" w:pos="851"/>
              </w:tabs>
              <w:jc w:val="center"/>
              <w:rPr>
                <w:rFonts w:eastAsia="Calibri"/>
                <w:b/>
                <w:szCs w:val="26"/>
                <w:lang w:val="en-AU"/>
              </w:rPr>
            </w:pPr>
          </w:p>
          <w:p w:rsidR="0078558D" w:rsidRPr="00E03E3A" w:rsidRDefault="0078558D" w:rsidP="00A76825">
            <w:pPr>
              <w:tabs>
                <w:tab w:val="left" w:pos="720"/>
                <w:tab w:val="left" w:pos="851"/>
              </w:tabs>
              <w:jc w:val="center"/>
              <w:rPr>
                <w:rFonts w:eastAsia="Calibri"/>
                <w:b/>
                <w:szCs w:val="26"/>
                <w:lang w:val="en-AU"/>
              </w:rPr>
            </w:pPr>
          </w:p>
          <w:p w:rsidR="0078558D" w:rsidRPr="00E03E3A" w:rsidRDefault="00A21BA4" w:rsidP="00A76825">
            <w:pPr>
              <w:tabs>
                <w:tab w:val="left" w:pos="720"/>
                <w:tab w:val="left" w:pos="851"/>
              </w:tabs>
              <w:jc w:val="center"/>
              <w:rPr>
                <w:rFonts w:eastAsia="Calibri"/>
                <w:b/>
                <w:szCs w:val="26"/>
                <w:lang w:val="en-AU"/>
              </w:rPr>
            </w:pPr>
            <w:r w:rsidRPr="00E03E3A">
              <w:rPr>
                <w:rFonts w:eastAsia="Calibri"/>
                <w:b/>
                <w:szCs w:val="26"/>
                <w:lang w:val="en-AU"/>
              </w:rPr>
              <w:t>Đỗ Chí Thanh</w:t>
            </w:r>
          </w:p>
        </w:tc>
      </w:tr>
    </w:tbl>
    <w:p w:rsidR="0078558D" w:rsidRPr="00E03E3A" w:rsidRDefault="0078558D">
      <w:pPr>
        <w:rPr>
          <w:b/>
          <w:sz w:val="26"/>
          <w:szCs w:val="26"/>
        </w:rPr>
        <w:sectPr w:rsidR="0078558D" w:rsidRPr="00E03E3A" w:rsidSect="00ED03CC">
          <w:footerReference w:type="default" r:id="rId8"/>
          <w:pgSz w:w="11907" w:h="16839" w:code="9"/>
          <w:pgMar w:top="1134" w:right="1183" w:bottom="709" w:left="1701" w:header="720" w:footer="720" w:gutter="0"/>
          <w:cols w:space="720"/>
          <w:docGrid w:linePitch="381"/>
        </w:sectPr>
      </w:pPr>
    </w:p>
    <w:p w:rsidR="004128CE" w:rsidRPr="00E03E3A" w:rsidRDefault="004128CE" w:rsidP="004128CE">
      <w:pPr>
        <w:jc w:val="center"/>
        <w:rPr>
          <w:b/>
          <w:sz w:val="26"/>
          <w:szCs w:val="26"/>
        </w:rPr>
      </w:pPr>
      <w:r w:rsidRPr="00E03E3A">
        <w:rPr>
          <w:b/>
          <w:sz w:val="26"/>
          <w:szCs w:val="26"/>
        </w:rPr>
        <w:lastRenderedPageBreak/>
        <w:t xml:space="preserve">NHIỆM VỤ CỤ THỂ KẾ HOẠCH </w:t>
      </w:r>
    </w:p>
    <w:p w:rsidR="004128CE" w:rsidRPr="00E03E3A" w:rsidRDefault="004128CE" w:rsidP="004128CE">
      <w:pPr>
        <w:jc w:val="center"/>
        <w:rPr>
          <w:b/>
          <w:sz w:val="26"/>
          <w:szCs w:val="26"/>
        </w:rPr>
      </w:pPr>
      <w:r w:rsidRPr="00E03E3A">
        <w:rPr>
          <w:b/>
          <w:sz w:val="26"/>
          <w:szCs w:val="26"/>
        </w:rPr>
        <w:t>TRIỂN KHAI “ĐỀ ÁN TÁI TẠO VĂN HÓA PETROVIETNAM”, NĂM 2021</w:t>
      </w:r>
    </w:p>
    <w:p w:rsidR="004128CE" w:rsidRPr="00E03E3A" w:rsidRDefault="004128CE" w:rsidP="004128CE">
      <w:pPr>
        <w:jc w:val="center"/>
        <w:rPr>
          <w:i/>
          <w:sz w:val="26"/>
          <w:szCs w:val="26"/>
        </w:rPr>
      </w:pPr>
      <w:r w:rsidRPr="00E03E3A">
        <w:rPr>
          <w:i/>
          <w:sz w:val="26"/>
          <w:szCs w:val="26"/>
        </w:rPr>
        <w:t xml:space="preserve">(Kèm theo kế hoạch số  </w:t>
      </w:r>
      <w:r w:rsidR="00745FB6">
        <w:rPr>
          <w:i/>
          <w:sz w:val="26"/>
          <w:szCs w:val="26"/>
        </w:rPr>
        <w:t>5797</w:t>
      </w:r>
      <w:bookmarkStart w:id="0" w:name="_GoBack"/>
      <w:bookmarkEnd w:id="0"/>
      <w:r w:rsidRPr="00E03E3A">
        <w:rPr>
          <w:i/>
          <w:sz w:val="26"/>
          <w:szCs w:val="26"/>
        </w:rPr>
        <w:t xml:space="preserve">  KH/DKVN ngày  </w:t>
      </w:r>
      <w:r w:rsidR="00DA79C0">
        <w:rPr>
          <w:i/>
          <w:sz w:val="26"/>
          <w:szCs w:val="26"/>
        </w:rPr>
        <w:t>27</w:t>
      </w:r>
      <w:r w:rsidR="00AB3673" w:rsidRPr="00E03E3A">
        <w:rPr>
          <w:i/>
          <w:sz w:val="26"/>
          <w:szCs w:val="26"/>
        </w:rPr>
        <w:t xml:space="preserve"> tháng </w:t>
      </w:r>
      <w:r w:rsidR="008E303F" w:rsidRPr="00E03E3A">
        <w:rPr>
          <w:i/>
          <w:sz w:val="26"/>
          <w:szCs w:val="26"/>
        </w:rPr>
        <w:t>11</w:t>
      </w:r>
      <w:r w:rsidR="00AB3673" w:rsidRPr="00E03E3A">
        <w:rPr>
          <w:i/>
          <w:sz w:val="26"/>
          <w:szCs w:val="26"/>
        </w:rPr>
        <w:t xml:space="preserve"> năm 2021</w:t>
      </w:r>
      <w:r w:rsidRPr="00E03E3A">
        <w:rPr>
          <w:i/>
          <w:sz w:val="26"/>
          <w:szCs w:val="26"/>
        </w:rPr>
        <w:t>)</w:t>
      </w:r>
    </w:p>
    <w:p w:rsidR="00A76825" w:rsidRPr="00E03E3A" w:rsidRDefault="00A76825" w:rsidP="004128CE">
      <w:pPr>
        <w:jc w:val="center"/>
        <w:rPr>
          <w:i/>
          <w:sz w:val="26"/>
          <w:szCs w:val="26"/>
        </w:rPr>
      </w:pPr>
    </w:p>
    <w:tbl>
      <w:tblPr>
        <w:tblStyle w:val="TableGrid"/>
        <w:tblW w:w="14459" w:type="dxa"/>
        <w:tblInd w:w="-289" w:type="dxa"/>
        <w:tblLayout w:type="fixed"/>
        <w:tblLook w:val="04A0" w:firstRow="1" w:lastRow="0" w:firstColumn="1" w:lastColumn="0" w:noHBand="0" w:noVBand="1"/>
      </w:tblPr>
      <w:tblGrid>
        <w:gridCol w:w="719"/>
        <w:gridCol w:w="1975"/>
        <w:gridCol w:w="3066"/>
        <w:gridCol w:w="1612"/>
        <w:gridCol w:w="1559"/>
        <w:gridCol w:w="1697"/>
        <w:gridCol w:w="1257"/>
        <w:gridCol w:w="1321"/>
        <w:gridCol w:w="1253"/>
      </w:tblGrid>
      <w:tr w:rsidR="00E03E3A" w:rsidRPr="00E03E3A" w:rsidTr="00ED7788">
        <w:trPr>
          <w:tblHeader/>
        </w:trPr>
        <w:tc>
          <w:tcPr>
            <w:tcW w:w="71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6825" w:rsidRPr="00E03E3A" w:rsidRDefault="00A76825" w:rsidP="00A76825">
            <w:pPr>
              <w:jc w:val="center"/>
              <w:rPr>
                <w:b/>
                <w:sz w:val="26"/>
                <w:szCs w:val="26"/>
              </w:rPr>
            </w:pPr>
            <w:r w:rsidRPr="00E03E3A">
              <w:rPr>
                <w:b/>
                <w:sz w:val="26"/>
                <w:szCs w:val="26"/>
              </w:rPr>
              <w:t>TT</w:t>
            </w:r>
          </w:p>
          <w:p w:rsidR="00A76825" w:rsidRPr="00E03E3A" w:rsidRDefault="00A76825" w:rsidP="00A76825">
            <w:pPr>
              <w:rPr>
                <w:sz w:val="26"/>
                <w:szCs w:val="26"/>
              </w:rPr>
            </w:pPr>
          </w:p>
        </w:tc>
        <w:tc>
          <w:tcPr>
            <w:tcW w:w="197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6825" w:rsidRPr="00E03E3A" w:rsidRDefault="00A76825" w:rsidP="00A76825">
            <w:pPr>
              <w:jc w:val="center"/>
              <w:rPr>
                <w:b/>
                <w:sz w:val="26"/>
                <w:szCs w:val="26"/>
              </w:rPr>
            </w:pPr>
            <w:r w:rsidRPr="00E03E3A">
              <w:rPr>
                <w:b/>
                <w:sz w:val="26"/>
                <w:szCs w:val="26"/>
              </w:rPr>
              <w:t xml:space="preserve">Tên </w:t>
            </w:r>
          </w:p>
          <w:p w:rsidR="00A76825" w:rsidRPr="00E03E3A" w:rsidRDefault="00A76825" w:rsidP="00A76825">
            <w:pPr>
              <w:jc w:val="center"/>
              <w:rPr>
                <w:b/>
                <w:sz w:val="26"/>
                <w:szCs w:val="26"/>
              </w:rPr>
            </w:pPr>
            <w:r w:rsidRPr="00E03E3A">
              <w:rPr>
                <w:b/>
                <w:sz w:val="26"/>
                <w:szCs w:val="26"/>
              </w:rPr>
              <w:t>Chương trình/</w:t>
            </w:r>
          </w:p>
          <w:p w:rsidR="00A76825" w:rsidRPr="00E03E3A" w:rsidRDefault="00A76825" w:rsidP="00A76825">
            <w:pPr>
              <w:jc w:val="center"/>
              <w:rPr>
                <w:b/>
                <w:sz w:val="26"/>
                <w:szCs w:val="26"/>
              </w:rPr>
            </w:pPr>
            <w:r w:rsidRPr="00E03E3A">
              <w:rPr>
                <w:b/>
                <w:sz w:val="26"/>
                <w:szCs w:val="26"/>
              </w:rPr>
              <w:t>hoạt động</w:t>
            </w:r>
          </w:p>
        </w:tc>
        <w:tc>
          <w:tcPr>
            <w:tcW w:w="306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6825" w:rsidRPr="00E03E3A" w:rsidRDefault="00A76825" w:rsidP="00A76825">
            <w:pPr>
              <w:jc w:val="center"/>
              <w:rPr>
                <w:b/>
                <w:sz w:val="26"/>
                <w:szCs w:val="26"/>
              </w:rPr>
            </w:pPr>
            <w:r w:rsidRPr="00E03E3A">
              <w:rPr>
                <w:b/>
                <w:sz w:val="26"/>
                <w:szCs w:val="26"/>
              </w:rPr>
              <w:t xml:space="preserve">Nội dung </w:t>
            </w:r>
          </w:p>
          <w:p w:rsidR="00A76825" w:rsidRPr="00E03E3A" w:rsidRDefault="00A76825" w:rsidP="00A76825">
            <w:pPr>
              <w:jc w:val="center"/>
              <w:rPr>
                <w:b/>
                <w:sz w:val="26"/>
                <w:szCs w:val="26"/>
              </w:rPr>
            </w:pPr>
            <w:r w:rsidRPr="00E03E3A">
              <w:rPr>
                <w:b/>
                <w:sz w:val="26"/>
                <w:szCs w:val="26"/>
              </w:rPr>
              <w:t>chương trình chi tiết</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6825" w:rsidRPr="00E03E3A" w:rsidRDefault="00A76825" w:rsidP="00A76825">
            <w:pPr>
              <w:jc w:val="center"/>
              <w:rPr>
                <w:b/>
                <w:sz w:val="26"/>
                <w:szCs w:val="26"/>
              </w:rPr>
            </w:pPr>
            <w:r w:rsidRPr="00E03E3A">
              <w:rPr>
                <w:b/>
                <w:sz w:val="26"/>
                <w:szCs w:val="26"/>
              </w:rPr>
              <w:t>Đối tượng tham gia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6825" w:rsidRPr="00E03E3A" w:rsidRDefault="00A76825" w:rsidP="00A76825">
            <w:pPr>
              <w:jc w:val="center"/>
              <w:rPr>
                <w:b/>
                <w:sz w:val="26"/>
                <w:szCs w:val="26"/>
              </w:rPr>
            </w:pPr>
            <w:r w:rsidRPr="00E03E3A">
              <w:rPr>
                <w:b/>
                <w:sz w:val="26"/>
                <w:szCs w:val="26"/>
              </w:rPr>
              <w:t>Thời gian hoàn thành</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6825" w:rsidRPr="00E03E3A" w:rsidRDefault="00A76825" w:rsidP="00A76825">
            <w:pPr>
              <w:jc w:val="center"/>
              <w:rPr>
                <w:b/>
                <w:sz w:val="26"/>
                <w:szCs w:val="26"/>
              </w:rPr>
            </w:pPr>
            <w:r w:rsidRPr="00E03E3A">
              <w:rPr>
                <w:b/>
                <w:sz w:val="26"/>
                <w:szCs w:val="26"/>
              </w:rPr>
              <w:t xml:space="preserve">Ban phụ trách </w:t>
            </w:r>
          </w:p>
        </w:tc>
        <w:tc>
          <w:tcPr>
            <w:tcW w:w="25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6825" w:rsidRPr="00E03E3A" w:rsidRDefault="00A76825" w:rsidP="00A76825">
            <w:pPr>
              <w:jc w:val="center"/>
              <w:rPr>
                <w:b/>
                <w:sz w:val="26"/>
                <w:szCs w:val="26"/>
              </w:rPr>
            </w:pPr>
            <w:r w:rsidRPr="00E03E3A">
              <w:rPr>
                <w:b/>
                <w:sz w:val="26"/>
                <w:szCs w:val="26"/>
              </w:rPr>
              <w:t>Cán bộ phụ trách</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6825" w:rsidRPr="00E03E3A" w:rsidRDefault="00A76825" w:rsidP="00A76825">
            <w:pPr>
              <w:jc w:val="center"/>
              <w:rPr>
                <w:b/>
                <w:sz w:val="26"/>
                <w:szCs w:val="26"/>
              </w:rPr>
            </w:pPr>
            <w:r w:rsidRPr="00E03E3A">
              <w:rPr>
                <w:b/>
                <w:sz w:val="26"/>
                <w:szCs w:val="26"/>
              </w:rPr>
              <w:t>Ghi chú</w:t>
            </w:r>
          </w:p>
        </w:tc>
      </w:tr>
      <w:tr w:rsidR="00E03E3A" w:rsidRPr="00E03E3A" w:rsidTr="00ED7788">
        <w:trPr>
          <w:tblHeader/>
        </w:trPr>
        <w:tc>
          <w:tcPr>
            <w:tcW w:w="719" w:type="dxa"/>
            <w:vMerge/>
            <w:tcBorders>
              <w:top w:val="single" w:sz="4" w:space="0" w:color="auto"/>
            </w:tcBorders>
          </w:tcPr>
          <w:p w:rsidR="00A76825" w:rsidRPr="00E03E3A" w:rsidRDefault="00A76825" w:rsidP="00A76825">
            <w:pPr>
              <w:ind w:left="142"/>
              <w:rPr>
                <w:sz w:val="26"/>
                <w:szCs w:val="26"/>
              </w:rPr>
            </w:pPr>
          </w:p>
        </w:tc>
        <w:tc>
          <w:tcPr>
            <w:tcW w:w="1975" w:type="dxa"/>
            <w:vMerge/>
            <w:tcBorders>
              <w:top w:val="single" w:sz="4" w:space="0" w:color="auto"/>
            </w:tcBorders>
          </w:tcPr>
          <w:p w:rsidR="00A76825" w:rsidRPr="00E03E3A" w:rsidRDefault="00A76825" w:rsidP="00A76825">
            <w:pPr>
              <w:spacing w:before="60" w:after="60"/>
              <w:rPr>
                <w:sz w:val="26"/>
                <w:szCs w:val="26"/>
              </w:rPr>
            </w:pPr>
          </w:p>
        </w:tc>
        <w:tc>
          <w:tcPr>
            <w:tcW w:w="3066" w:type="dxa"/>
            <w:vMerge/>
            <w:tcBorders>
              <w:top w:val="single" w:sz="4" w:space="0" w:color="auto"/>
            </w:tcBorders>
          </w:tcPr>
          <w:p w:rsidR="00A76825" w:rsidRPr="00E03E3A" w:rsidRDefault="00A76825" w:rsidP="00A76825">
            <w:pPr>
              <w:spacing w:before="60" w:after="60"/>
              <w:rPr>
                <w:sz w:val="26"/>
                <w:szCs w:val="26"/>
              </w:rPr>
            </w:pPr>
          </w:p>
        </w:tc>
        <w:tc>
          <w:tcPr>
            <w:tcW w:w="1612" w:type="dxa"/>
            <w:vMerge/>
            <w:tcBorders>
              <w:top w:val="single" w:sz="4" w:space="0" w:color="auto"/>
            </w:tcBorders>
          </w:tcPr>
          <w:p w:rsidR="00A76825" w:rsidRPr="00E03E3A" w:rsidRDefault="00A76825" w:rsidP="00A76825">
            <w:pPr>
              <w:rPr>
                <w:sz w:val="26"/>
                <w:szCs w:val="26"/>
              </w:rPr>
            </w:pPr>
          </w:p>
        </w:tc>
        <w:tc>
          <w:tcPr>
            <w:tcW w:w="1559" w:type="dxa"/>
            <w:vMerge/>
            <w:tcBorders>
              <w:top w:val="single" w:sz="4" w:space="0" w:color="auto"/>
            </w:tcBorders>
          </w:tcPr>
          <w:p w:rsidR="00A76825" w:rsidRPr="00E03E3A" w:rsidRDefault="00A76825" w:rsidP="00A76825">
            <w:pPr>
              <w:rPr>
                <w:sz w:val="26"/>
                <w:szCs w:val="26"/>
              </w:rPr>
            </w:pPr>
          </w:p>
        </w:tc>
        <w:tc>
          <w:tcPr>
            <w:tcW w:w="1697" w:type="dxa"/>
            <w:vMerge/>
            <w:tcBorders>
              <w:top w:val="single" w:sz="4" w:space="0" w:color="auto"/>
            </w:tcBorders>
          </w:tcPr>
          <w:p w:rsidR="00A76825" w:rsidRPr="00E03E3A" w:rsidRDefault="00A76825" w:rsidP="00A76825">
            <w:pPr>
              <w:jc w:val="center"/>
              <w:rPr>
                <w:sz w:val="26"/>
                <w:szCs w:val="26"/>
              </w:rPr>
            </w:pPr>
          </w:p>
        </w:tc>
        <w:tc>
          <w:tcPr>
            <w:tcW w:w="1257" w:type="dxa"/>
            <w:tcBorders>
              <w:top w:val="single" w:sz="4" w:space="0" w:color="auto"/>
            </w:tcBorders>
            <w:shd w:val="clear" w:color="auto" w:fill="F2F2F2" w:themeFill="background1" w:themeFillShade="F2"/>
          </w:tcPr>
          <w:p w:rsidR="00A76825" w:rsidRPr="00E03E3A" w:rsidRDefault="00A76825" w:rsidP="00A76825">
            <w:pPr>
              <w:jc w:val="center"/>
              <w:rPr>
                <w:i/>
                <w:sz w:val="26"/>
                <w:szCs w:val="26"/>
              </w:rPr>
            </w:pPr>
            <w:r w:rsidRPr="00E03E3A">
              <w:rPr>
                <w:i/>
                <w:sz w:val="26"/>
                <w:szCs w:val="26"/>
              </w:rPr>
              <w:t>Lãnh đạo ban</w:t>
            </w:r>
          </w:p>
        </w:tc>
        <w:tc>
          <w:tcPr>
            <w:tcW w:w="1321" w:type="dxa"/>
            <w:tcBorders>
              <w:top w:val="single" w:sz="4" w:space="0" w:color="auto"/>
            </w:tcBorders>
            <w:shd w:val="clear" w:color="auto" w:fill="F2F2F2" w:themeFill="background1" w:themeFillShade="F2"/>
          </w:tcPr>
          <w:p w:rsidR="00A76825" w:rsidRPr="00E03E3A" w:rsidRDefault="00A76825" w:rsidP="00A76825">
            <w:pPr>
              <w:jc w:val="center"/>
              <w:rPr>
                <w:i/>
                <w:sz w:val="26"/>
                <w:szCs w:val="26"/>
              </w:rPr>
            </w:pPr>
            <w:r w:rsidRPr="00E03E3A">
              <w:rPr>
                <w:i/>
                <w:sz w:val="26"/>
                <w:szCs w:val="26"/>
              </w:rPr>
              <w:t>Cán bộ</w:t>
            </w:r>
          </w:p>
        </w:tc>
        <w:tc>
          <w:tcPr>
            <w:tcW w:w="1253" w:type="dxa"/>
            <w:vMerge/>
            <w:tcBorders>
              <w:top w:val="single" w:sz="4" w:space="0" w:color="auto"/>
            </w:tcBorders>
          </w:tcPr>
          <w:p w:rsidR="00A76825" w:rsidRPr="00E03E3A" w:rsidRDefault="00A76825" w:rsidP="00A76825">
            <w:pPr>
              <w:rPr>
                <w:sz w:val="26"/>
                <w:szCs w:val="26"/>
              </w:rPr>
            </w:pPr>
          </w:p>
        </w:tc>
      </w:tr>
      <w:tr w:rsidR="00E03E3A" w:rsidRPr="00E03E3A" w:rsidTr="00ED7788">
        <w:trPr>
          <w:trHeight w:val="789"/>
        </w:trPr>
        <w:tc>
          <w:tcPr>
            <w:tcW w:w="719" w:type="dxa"/>
          </w:tcPr>
          <w:p w:rsidR="00EA4C6E" w:rsidRPr="00E03E3A" w:rsidRDefault="00EA4C6E" w:rsidP="00EA4C6E">
            <w:pPr>
              <w:pStyle w:val="ListParagraph"/>
              <w:numPr>
                <w:ilvl w:val="0"/>
                <w:numId w:val="1"/>
              </w:numPr>
              <w:jc w:val="center"/>
              <w:rPr>
                <w:sz w:val="26"/>
                <w:szCs w:val="26"/>
              </w:rPr>
            </w:pPr>
          </w:p>
        </w:tc>
        <w:tc>
          <w:tcPr>
            <w:tcW w:w="1975" w:type="dxa"/>
          </w:tcPr>
          <w:p w:rsidR="00EA4C6E" w:rsidRPr="00E03E3A" w:rsidRDefault="00EA4C6E" w:rsidP="00EA4C6E">
            <w:pPr>
              <w:spacing w:before="40" w:after="40"/>
              <w:jc w:val="both"/>
              <w:rPr>
                <w:rFonts w:eastAsia="Calibri"/>
                <w:spacing w:val="-6"/>
                <w:sz w:val="26"/>
                <w:szCs w:val="26"/>
              </w:rPr>
            </w:pPr>
            <w:r w:rsidRPr="00E03E3A">
              <w:rPr>
                <w:rFonts w:eastAsia="Calibri"/>
                <w:spacing w:val="-6"/>
                <w:sz w:val="26"/>
                <w:szCs w:val="26"/>
              </w:rPr>
              <w:t>Triển khai thực hiện chương trình 5S</w:t>
            </w:r>
          </w:p>
        </w:tc>
        <w:tc>
          <w:tcPr>
            <w:tcW w:w="3066" w:type="dxa"/>
          </w:tcPr>
          <w:p w:rsidR="00EA4C6E" w:rsidRPr="00E03E3A" w:rsidRDefault="00EA4C6E" w:rsidP="00EA4C6E">
            <w:pPr>
              <w:spacing w:before="40" w:after="40"/>
              <w:jc w:val="both"/>
              <w:rPr>
                <w:sz w:val="26"/>
                <w:szCs w:val="26"/>
              </w:rPr>
            </w:pPr>
            <w:r w:rsidRPr="00E03E3A">
              <w:rPr>
                <w:sz w:val="26"/>
                <w:szCs w:val="26"/>
              </w:rPr>
              <w:t>- Triển khai áp dụng các quy định của chương trình 5S</w:t>
            </w:r>
          </w:p>
        </w:tc>
        <w:tc>
          <w:tcPr>
            <w:tcW w:w="1612" w:type="dxa"/>
          </w:tcPr>
          <w:p w:rsidR="00EA4C6E" w:rsidRPr="00E03E3A" w:rsidRDefault="00EA4C6E" w:rsidP="00EA4C6E">
            <w:pPr>
              <w:rPr>
                <w:rFonts w:cs="Times New Roman"/>
                <w:sz w:val="26"/>
                <w:szCs w:val="26"/>
              </w:rPr>
            </w:pPr>
            <w:r w:rsidRPr="00E03E3A">
              <w:rPr>
                <w:rFonts w:cs="Times New Roman"/>
                <w:sz w:val="26"/>
                <w:szCs w:val="26"/>
              </w:rPr>
              <w:t>Toàn thể CBCVN</w:t>
            </w:r>
          </w:p>
        </w:tc>
        <w:tc>
          <w:tcPr>
            <w:tcW w:w="1559" w:type="dxa"/>
          </w:tcPr>
          <w:p w:rsidR="00EA4C6E" w:rsidRPr="00E03E3A" w:rsidRDefault="00EA4C6E" w:rsidP="00EA4C6E">
            <w:pPr>
              <w:spacing w:before="40" w:after="40"/>
              <w:rPr>
                <w:sz w:val="26"/>
                <w:szCs w:val="26"/>
              </w:rPr>
            </w:pPr>
            <w:r w:rsidRPr="00E03E3A">
              <w:rPr>
                <w:sz w:val="26"/>
                <w:szCs w:val="26"/>
              </w:rPr>
              <w:t>Thường xuyên</w:t>
            </w:r>
          </w:p>
        </w:tc>
        <w:tc>
          <w:tcPr>
            <w:tcW w:w="1697" w:type="dxa"/>
          </w:tcPr>
          <w:p w:rsidR="00EA4C6E" w:rsidRPr="00ED7788" w:rsidRDefault="00EA4C6E" w:rsidP="00EA4C6E">
            <w:pPr>
              <w:spacing w:before="40" w:after="40"/>
              <w:rPr>
                <w:b/>
                <w:sz w:val="26"/>
                <w:szCs w:val="26"/>
              </w:rPr>
            </w:pPr>
            <w:r w:rsidRPr="00E03E3A">
              <w:rPr>
                <w:sz w:val="26"/>
                <w:szCs w:val="26"/>
              </w:rPr>
              <w:t>Ban TT&amp;VHDN</w:t>
            </w:r>
            <w:r w:rsidRPr="00ED7788" w:rsidDel="006F25DB">
              <w:rPr>
                <w:rFonts w:cs="Times New Roman"/>
                <w:sz w:val="26"/>
                <w:szCs w:val="26"/>
              </w:rPr>
              <w:t xml:space="preserve"> </w:t>
            </w:r>
          </w:p>
        </w:tc>
        <w:tc>
          <w:tcPr>
            <w:tcW w:w="1257" w:type="dxa"/>
          </w:tcPr>
          <w:p w:rsidR="00EA4C6E" w:rsidRPr="00E03E3A" w:rsidRDefault="00EA4C6E" w:rsidP="00EA4C6E">
            <w:pPr>
              <w:spacing w:before="40" w:after="40"/>
              <w:rPr>
                <w:sz w:val="26"/>
                <w:szCs w:val="26"/>
              </w:rPr>
            </w:pPr>
            <w:r w:rsidRPr="00E03E3A">
              <w:rPr>
                <w:rFonts w:cs="Times New Roman"/>
                <w:sz w:val="26"/>
                <w:szCs w:val="26"/>
              </w:rPr>
              <w:t>Vũ Thị Thu Hương</w:t>
            </w:r>
          </w:p>
        </w:tc>
        <w:tc>
          <w:tcPr>
            <w:tcW w:w="1321" w:type="dxa"/>
          </w:tcPr>
          <w:p w:rsidR="00EA4C6E" w:rsidRPr="00E03E3A" w:rsidRDefault="00EA4C6E" w:rsidP="00EA4C6E">
            <w:pPr>
              <w:spacing w:before="40" w:after="40"/>
              <w:rPr>
                <w:sz w:val="26"/>
                <w:szCs w:val="26"/>
              </w:rPr>
            </w:pPr>
            <w:r w:rsidRPr="00E03E3A">
              <w:rPr>
                <w:sz w:val="26"/>
                <w:szCs w:val="26"/>
              </w:rPr>
              <w:t>Phan Sỹ Linh</w:t>
            </w:r>
          </w:p>
        </w:tc>
        <w:tc>
          <w:tcPr>
            <w:tcW w:w="1253" w:type="dxa"/>
          </w:tcPr>
          <w:p w:rsidR="00EA4C6E" w:rsidRPr="00E03E3A" w:rsidRDefault="00EA4C6E" w:rsidP="00EA4C6E">
            <w:pPr>
              <w:rPr>
                <w:rFonts w:cs="Times New Roman"/>
                <w:b/>
                <w:i/>
                <w:sz w:val="26"/>
                <w:szCs w:val="26"/>
              </w:rPr>
            </w:pPr>
          </w:p>
        </w:tc>
      </w:tr>
      <w:tr w:rsidR="00E03E3A" w:rsidRPr="00E03E3A" w:rsidTr="00ED7788">
        <w:trPr>
          <w:trHeight w:val="789"/>
        </w:trPr>
        <w:tc>
          <w:tcPr>
            <w:tcW w:w="719" w:type="dxa"/>
            <w:vMerge w:val="restart"/>
          </w:tcPr>
          <w:p w:rsidR="00EA4C6E" w:rsidRPr="00E03E3A" w:rsidRDefault="00EA4C6E" w:rsidP="00EA4C6E">
            <w:pPr>
              <w:pStyle w:val="ListParagraph"/>
              <w:numPr>
                <w:ilvl w:val="0"/>
                <w:numId w:val="1"/>
              </w:numPr>
              <w:jc w:val="center"/>
              <w:rPr>
                <w:sz w:val="26"/>
                <w:szCs w:val="26"/>
              </w:rPr>
            </w:pPr>
          </w:p>
        </w:tc>
        <w:tc>
          <w:tcPr>
            <w:tcW w:w="1975" w:type="dxa"/>
            <w:vMerge w:val="restart"/>
          </w:tcPr>
          <w:p w:rsidR="00EA4C6E" w:rsidRPr="00E03E3A" w:rsidRDefault="00EA4C6E" w:rsidP="00EA4C6E">
            <w:pPr>
              <w:spacing w:before="40" w:after="40"/>
              <w:rPr>
                <w:rFonts w:eastAsia="Calibri" w:cs="Times New Roman"/>
                <w:sz w:val="26"/>
                <w:szCs w:val="26"/>
              </w:rPr>
            </w:pPr>
            <w:r w:rsidRPr="00E03E3A">
              <w:rPr>
                <w:rFonts w:eastAsia="Calibri" w:cs="Times New Roman"/>
                <w:sz w:val="26"/>
                <w:szCs w:val="26"/>
              </w:rPr>
              <w:t>May đồng phục cho CBCNV PVN</w:t>
            </w:r>
          </w:p>
          <w:p w:rsidR="00EA4C6E" w:rsidRPr="00E03E3A" w:rsidRDefault="00EA4C6E" w:rsidP="00EA4C6E">
            <w:pPr>
              <w:spacing w:before="40" w:after="40"/>
              <w:rPr>
                <w:rFonts w:eastAsia="Calibri" w:cs="Times New Roman"/>
                <w:sz w:val="26"/>
                <w:szCs w:val="26"/>
              </w:rPr>
            </w:pPr>
          </w:p>
          <w:p w:rsidR="00EA4C6E" w:rsidRPr="00E03E3A" w:rsidRDefault="00EA4C6E" w:rsidP="00EA4C6E">
            <w:pPr>
              <w:spacing w:before="40" w:after="40"/>
              <w:rPr>
                <w:rFonts w:eastAsia="Calibri" w:cs="Times New Roman"/>
                <w:sz w:val="26"/>
                <w:szCs w:val="26"/>
              </w:rPr>
            </w:pPr>
          </w:p>
          <w:p w:rsidR="00EA4C6E" w:rsidRPr="00E03E3A" w:rsidRDefault="00EA4C6E" w:rsidP="00EA4C6E">
            <w:pPr>
              <w:spacing w:before="40" w:after="40"/>
              <w:rPr>
                <w:rFonts w:eastAsia="Calibri" w:cs="Times New Roman"/>
                <w:sz w:val="26"/>
                <w:szCs w:val="26"/>
              </w:rPr>
            </w:pPr>
          </w:p>
          <w:p w:rsidR="00EA4C6E" w:rsidRPr="00E03E3A" w:rsidRDefault="00EA4C6E" w:rsidP="00EA4C6E">
            <w:pPr>
              <w:spacing w:before="40" w:after="40"/>
              <w:rPr>
                <w:rFonts w:eastAsia="Calibri" w:cs="Times New Roman"/>
                <w:sz w:val="26"/>
                <w:szCs w:val="26"/>
              </w:rPr>
            </w:pPr>
          </w:p>
        </w:tc>
        <w:tc>
          <w:tcPr>
            <w:tcW w:w="3066" w:type="dxa"/>
          </w:tcPr>
          <w:p w:rsidR="00EA4C6E" w:rsidRPr="00E03E3A" w:rsidRDefault="00EA4C6E" w:rsidP="00EA4C6E">
            <w:pPr>
              <w:spacing w:before="40" w:after="40"/>
              <w:rPr>
                <w:rFonts w:cs="Times New Roman"/>
                <w:sz w:val="26"/>
                <w:szCs w:val="26"/>
              </w:rPr>
            </w:pPr>
            <w:r w:rsidRPr="00E03E3A">
              <w:rPr>
                <w:rFonts w:cs="Times New Roman"/>
                <w:sz w:val="26"/>
                <w:szCs w:val="26"/>
              </w:rPr>
              <w:t xml:space="preserve">+ Thực hiện may đồng phục cho CBCNV </w:t>
            </w:r>
          </w:p>
        </w:tc>
        <w:tc>
          <w:tcPr>
            <w:tcW w:w="1612" w:type="dxa"/>
            <w:vMerge w:val="restart"/>
          </w:tcPr>
          <w:p w:rsidR="00EA4C6E" w:rsidRPr="00E03E3A" w:rsidRDefault="00EA4C6E" w:rsidP="00EA4C6E">
            <w:pPr>
              <w:rPr>
                <w:rFonts w:cs="Times New Roman"/>
                <w:sz w:val="26"/>
                <w:szCs w:val="26"/>
              </w:rPr>
            </w:pPr>
            <w:r w:rsidRPr="00E03E3A">
              <w:rPr>
                <w:rFonts w:cs="Times New Roman"/>
                <w:sz w:val="26"/>
                <w:szCs w:val="26"/>
              </w:rPr>
              <w:t>Toàn thể CBCVN</w:t>
            </w:r>
          </w:p>
        </w:tc>
        <w:tc>
          <w:tcPr>
            <w:tcW w:w="1559" w:type="dxa"/>
            <w:vMerge w:val="restart"/>
          </w:tcPr>
          <w:p w:rsidR="00EA4C6E" w:rsidRPr="00E03E3A" w:rsidRDefault="00EA4C6E" w:rsidP="00EA4C6E">
            <w:pPr>
              <w:rPr>
                <w:rFonts w:cs="Times New Roman"/>
                <w:sz w:val="26"/>
                <w:szCs w:val="26"/>
              </w:rPr>
            </w:pPr>
            <w:r w:rsidRPr="00E03E3A">
              <w:rPr>
                <w:rFonts w:cs="Times New Roman"/>
                <w:sz w:val="26"/>
                <w:szCs w:val="26"/>
              </w:rPr>
              <w:t>Tháng 3-5</w:t>
            </w:r>
          </w:p>
        </w:tc>
        <w:tc>
          <w:tcPr>
            <w:tcW w:w="1697" w:type="dxa"/>
            <w:vMerge w:val="restart"/>
          </w:tcPr>
          <w:p w:rsidR="00EA4C6E" w:rsidRPr="00E03E3A" w:rsidRDefault="00EA4C6E" w:rsidP="00EA4C6E">
            <w:pPr>
              <w:rPr>
                <w:rFonts w:cs="Times New Roman"/>
                <w:sz w:val="26"/>
                <w:szCs w:val="26"/>
              </w:rPr>
            </w:pPr>
            <w:r w:rsidRPr="00E03E3A">
              <w:rPr>
                <w:rFonts w:cs="Times New Roman"/>
                <w:sz w:val="26"/>
                <w:szCs w:val="26"/>
              </w:rPr>
              <w:t>Văn phòng</w:t>
            </w:r>
          </w:p>
          <w:p w:rsidR="00EA4C6E" w:rsidRPr="00E03E3A" w:rsidRDefault="00EA4C6E" w:rsidP="00EA4C6E">
            <w:pPr>
              <w:rPr>
                <w:rFonts w:cs="Times New Roman"/>
                <w:i/>
                <w:sz w:val="26"/>
                <w:szCs w:val="26"/>
              </w:rPr>
            </w:pPr>
          </w:p>
        </w:tc>
        <w:tc>
          <w:tcPr>
            <w:tcW w:w="1257" w:type="dxa"/>
            <w:vMerge w:val="restart"/>
          </w:tcPr>
          <w:p w:rsidR="00EA4C6E" w:rsidRPr="00E03E3A" w:rsidRDefault="00EA4C6E" w:rsidP="00EA4C6E">
            <w:pPr>
              <w:rPr>
                <w:rFonts w:cs="Times New Roman"/>
                <w:sz w:val="26"/>
                <w:szCs w:val="26"/>
              </w:rPr>
            </w:pPr>
            <w:r w:rsidRPr="00E03E3A">
              <w:rPr>
                <w:rFonts w:cs="Times New Roman"/>
                <w:sz w:val="26"/>
                <w:szCs w:val="26"/>
              </w:rPr>
              <w:t xml:space="preserve">Nguyễn Quang Hùng </w:t>
            </w:r>
          </w:p>
        </w:tc>
        <w:tc>
          <w:tcPr>
            <w:tcW w:w="1321" w:type="dxa"/>
            <w:vMerge w:val="restart"/>
          </w:tcPr>
          <w:p w:rsidR="00EA4C6E" w:rsidRPr="00E03E3A" w:rsidRDefault="00EA4C6E" w:rsidP="00EA4C6E">
            <w:pPr>
              <w:rPr>
                <w:rFonts w:cs="Times New Roman"/>
                <w:sz w:val="26"/>
                <w:szCs w:val="26"/>
              </w:rPr>
            </w:pPr>
            <w:r w:rsidRPr="00E03E3A">
              <w:rPr>
                <w:rFonts w:cs="Times New Roman"/>
                <w:sz w:val="26"/>
                <w:szCs w:val="26"/>
              </w:rPr>
              <w:t xml:space="preserve">Trần Thị Vân Anh  </w:t>
            </w:r>
          </w:p>
        </w:tc>
        <w:tc>
          <w:tcPr>
            <w:tcW w:w="1253" w:type="dxa"/>
            <w:vMerge w:val="restart"/>
          </w:tcPr>
          <w:p w:rsidR="00EA4C6E" w:rsidRPr="00E03E3A" w:rsidRDefault="00EA4C6E" w:rsidP="00EA4C6E">
            <w:pPr>
              <w:rPr>
                <w:rFonts w:cs="Times New Roman"/>
                <w:sz w:val="26"/>
                <w:szCs w:val="26"/>
              </w:rPr>
            </w:pPr>
            <w:r w:rsidRPr="00E03E3A">
              <w:rPr>
                <w:rFonts w:cs="Times New Roman"/>
                <w:b/>
                <w:i/>
                <w:sz w:val="26"/>
                <w:szCs w:val="26"/>
              </w:rPr>
              <w:t xml:space="preserve">Tiếp tục thực hiện từ năm 2020 </w:t>
            </w:r>
          </w:p>
        </w:tc>
      </w:tr>
      <w:tr w:rsidR="00E03E3A" w:rsidRPr="00E03E3A" w:rsidTr="00ED7788">
        <w:trPr>
          <w:trHeight w:val="734"/>
        </w:trPr>
        <w:tc>
          <w:tcPr>
            <w:tcW w:w="719" w:type="dxa"/>
            <w:vMerge/>
            <w:vAlign w:val="center"/>
          </w:tcPr>
          <w:p w:rsidR="00EA4C6E" w:rsidRPr="00E03E3A" w:rsidRDefault="00EA4C6E" w:rsidP="00EA4C6E">
            <w:pPr>
              <w:pStyle w:val="ListParagraph"/>
              <w:numPr>
                <w:ilvl w:val="0"/>
                <w:numId w:val="1"/>
              </w:numPr>
              <w:rPr>
                <w:sz w:val="26"/>
                <w:szCs w:val="26"/>
              </w:rPr>
            </w:pPr>
          </w:p>
        </w:tc>
        <w:tc>
          <w:tcPr>
            <w:tcW w:w="1975" w:type="dxa"/>
            <w:vMerge/>
          </w:tcPr>
          <w:p w:rsidR="00EA4C6E" w:rsidRPr="00E03E3A" w:rsidRDefault="00EA4C6E" w:rsidP="00EA4C6E">
            <w:pPr>
              <w:spacing w:before="40" w:after="40"/>
              <w:rPr>
                <w:rFonts w:eastAsia="Calibri" w:cs="Times New Roman"/>
                <w:sz w:val="26"/>
                <w:szCs w:val="26"/>
              </w:rPr>
            </w:pPr>
          </w:p>
        </w:tc>
        <w:tc>
          <w:tcPr>
            <w:tcW w:w="3066" w:type="dxa"/>
            <w:tcBorders>
              <w:bottom w:val="single" w:sz="4" w:space="0" w:color="auto"/>
            </w:tcBorders>
          </w:tcPr>
          <w:p w:rsidR="00EA4C6E" w:rsidRPr="00E03E3A" w:rsidRDefault="00EA4C6E" w:rsidP="00EA4C6E">
            <w:pPr>
              <w:spacing w:before="40" w:after="40"/>
              <w:rPr>
                <w:rFonts w:cs="Times New Roman"/>
                <w:sz w:val="26"/>
                <w:szCs w:val="26"/>
              </w:rPr>
            </w:pPr>
            <w:r w:rsidRPr="00E03E3A">
              <w:rPr>
                <w:rFonts w:cs="Times New Roman"/>
                <w:sz w:val="26"/>
                <w:szCs w:val="26"/>
              </w:rPr>
              <w:t>+ Áo dài cho Nữ CBCNV PVN (sẽ thực hiện trước ngày 08/3/2021);</w:t>
            </w:r>
          </w:p>
        </w:tc>
        <w:tc>
          <w:tcPr>
            <w:tcW w:w="1612" w:type="dxa"/>
            <w:vMerge/>
            <w:tcBorders>
              <w:bottom w:val="single" w:sz="4" w:space="0" w:color="auto"/>
            </w:tcBorders>
          </w:tcPr>
          <w:p w:rsidR="00EA4C6E" w:rsidRPr="00E03E3A" w:rsidRDefault="00EA4C6E" w:rsidP="00EA4C6E">
            <w:pPr>
              <w:rPr>
                <w:rFonts w:cs="Times New Roman"/>
                <w:sz w:val="26"/>
                <w:szCs w:val="26"/>
              </w:rPr>
            </w:pPr>
          </w:p>
        </w:tc>
        <w:tc>
          <w:tcPr>
            <w:tcW w:w="1559" w:type="dxa"/>
            <w:vMerge/>
          </w:tcPr>
          <w:p w:rsidR="00EA4C6E" w:rsidRPr="00E03E3A" w:rsidRDefault="00EA4C6E" w:rsidP="00EA4C6E">
            <w:pPr>
              <w:rPr>
                <w:rFonts w:cs="Times New Roman"/>
                <w:sz w:val="26"/>
                <w:szCs w:val="26"/>
              </w:rPr>
            </w:pPr>
          </w:p>
        </w:tc>
        <w:tc>
          <w:tcPr>
            <w:tcW w:w="1697" w:type="dxa"/>
            <w:vMerge/>
            <w:tcBorders>
              <w:bottom w:val="single" w:sz="4" w:space="0" w:color="auto"/>
            </w:tcBorders>
          </w:tcPr>
          <w:p w:rsidR="00EA4C6E" w:rsidRPr="00E03E3A" w:rsidRDefault="00EA4C6E" w:rsidP="00EA4C6E">
            <w:pPr>
              <w:rPr>
                <w:rFonts w:cs="Times New Roman"/>
                <w:sz w:val="26"/>
                <w:szCs w:val="26"/>
              </w:rPr>
            </w:pPr>
          </w:p>
        </w:tc>
        <w:tc>
          <w:tcPr>
            <w:tcW w:w="1257" w:type="dxa"/>
            <w:vMerge/>
            <w:tcBorders>
              <w:bottom w:val="single" w:sz="4" w:space="0" w:color="auto"/>
            </w:tcBorders>
          </w:tcPr>
          <w:p w:rsidR="00EA4C6E" w:rsidRPr="00E03E3A" w:rsidRDefault="00EA4C6E" w:rsidP="00EA4C6E">
            <w:pPr>
              <w:rPr>
                <w:rFonts w:cs="Times New Roman"/>
                <w:sz w:val="26"/>
                <w:szCs w:val="26"/>
              </w:rPr>
            </w:pPr>
          </w:p>
        </w:tc>
        <w:tc>
          <w:tcPr>
            <w:tcW w:w="1321" w:type="dxa"/>
            <w:vMerge/>
            <w:tcBorders>
              <w:bottom w:val="single" w:sz="4" w:space="0" w:color="auto"/>
            </w:tcBorders>
          </w:tcPr>
          <w:p w:rsidR="00EA4C6E" w:rsidRPr="00E03E3A" w:rsidRDefault="00EA4C6E" w:rsidP="00EA4C6E">
            <w:pPr>
              <w:rPr>
                <w:rFonts w:cs="Times New Roman"/>
                <w:sz w:val="26"/>
                <w:szCs w:val="26"/>
              </w:rPr>
            </w:pPr>
          </w:p>
        </w:tc>
        <w:tc>
          <w:tcPr>
            <w:tcW w:w="1253" w:type="dxa"/>
            <w:vMerge/>
            <w:tcBorders>
              <w:bottom w:val="single" w:sz="4" w:space="0" w:color="auto"/>
            </w:tcBorders>
          </w:tcPr>
          <w:p w:rsidR="00EA4C6E" w:rsidRPr="00E03E3A" w:rsidRDefault="00EA4C6E" w:rsidP="00EA4C6E">
            <w:pPr>
              <w:rPr>
                <w:rFonts w:cs="Times New Roman"/>
                <w:sz w:val="26"/>
                <w:szCs w:val="26"/>
              </w:rPr>
            </w:pPr>
          </w:p>
        </w:tc>
      </w:tr>
      <w:tr w:rsidR="00E03E3A" w:rsidRPr="00E03E3A" w:rsidTr="00ED7788">
        <w:trPr>
          <w:trHeight w:val="603"/>
        </w:trPr>
        <w:tc>
          <w:tcPr>
            <w:tcW w:w="719" w:type="dxa"/>
            <w:vMerge/>
            <w:vAlign w:val="center"/>
          </w:tcPr>
          <w:p w:rsidR="00EA4C6E" w:rsidRPr="00E03E3A" w:rsidRDefault="00EA4C6E" w:rsidP="00EA4C6E">
            <w:pPr>
              <w:pStyle w:val="ListParagraph"/>
              <w:numPr>
                <w:ilvl w:val="0"/>
                <w:numId w:val="1"/>
              </w:numPr>
              <w:rPr>
                <w:sz w:val="26"/>
                <w:szCs w:val="26"/>
              </w:rPr>
            </w:pPr>
          </w:p>
        </w:tc>
        <w:tc>
          <w:tcPr>
            <w:tcW w:w="1975" w:type="dxa"/>
            <w:vMerge/>
            <w:tcBorders>
              <w:right w:val="single" w:sz="4" w:space="0" w:color="auto"/>
            </w:tcBorders>
          </w:tcPr>
          <w:p w:rsidR="00EA4C6E" w:rsidRPr="00E03E3A" w:rsidRDefault="00EA4C6E" w:rsidP="00EA4C6E">
            <w:pPr>
              <w:spacing w:before="40" w:after="40"/>
              <w:rPr>
                <w:rFonts w:eastAsia="Calibri" w:cs="Times New Roman"/>
                <w:sz w:val="26"/>
                <w:szCs w:val="26"/>
              </w:rPr>
            </w:pPr>
          </w:p>
        </w:tc>
        <w:tc>
          <w:tcPr>
            <w:tcW w:w="3066" w:type="dxa"/>
            <w:tcBorders>
              <w:top w:val="single" w:sz="4" w:space="0" w:color="auto"/>
              <w:left w:val="single" w:sz="4" w:space="0" w:color="auto"/>
              <w:bottom w:val="single" w:sz="4" w:space="0" w:color="auto"/>
              <w:right w:val="single" w:sz="4" w:space="0" w:color="auto"/>
            </w:tcBorders>
          </w:tcPr>
          <w:p w:rsidR="00EA4C6E" w:rsidRPr="00E03E3A" w:rsidRDefault="00EA4C6E" w:rsidP="00EA4C6E">
            <w:pPr>
              <w:spacing w:before="40" w:after="40"/>
              <w:rPr>
                <w:rFonts w:cs="Times New Roman"/>
                <w:sz w:val="26"/>
                <w:szCs w:val="26"/>
              </w:rPr>
            </w:pPr>
            <w:r w:rsidRPr="00E03E3A">
              <w:rPr>
                <w:rFonts w:cs="Times New Roman"/>
                <w:sz w:val="26"/>
                <w:szCs w:val="26"/>
              </w:rPr>
              <w:t xml:space="preserve">+ Đồng phục áo polo dài tay </w:t>
            </w:r>
          </w:p>
        </w:tc>
        <w:tc>
          <w:tcPr>
            <w:tcW w:w="1612" w:type="dxa"/>
            <w:vMerge/>
            <w:tcBorders>
              <w:top w:val="single" w:sz="4" w:space="0" w:color="auto"/>
              <w:left w:val="single" w:sz="4" w:space="0" w:color="auto"/>
              <w:bottom w:val="single" w:sz="4" w:space="0" w:color="auto"/>
            </w:tcBorders>
          </w:tcPr>
          <w:p w:rsidR="00EA4C6E" w:rsidRPr="00E03E3A" w:rsidRDefault="00EA4C6E" w:rsidP="00EA4C6E">
            <w:pPr>
              <w:rPr>
                <w:rFonts w:cs="Times New Roman"/>
                <w:sz w:val="26"/>
                <w:szCs w:val="26"/>
              </w:rPr>
            </w:pPr>
          </w:p>
        </w:tc>
        <w:tc>
          <w:tcPr>
            <w:tcW w:w="1559" w:type="dxa"/>
            <w:vMerge/>
            <w:tcBorders>
              <w:bottom w:val="single" w:sz="4" w:space="0" w:color="auto"/>
            </w:tcBorders>
          </w:tcPr>
          <w:p w:rsidR="00EA4C6E" w:rsidRPr="00E03E3A" w:rsidRDefault="00EA4C6E" w:rsidP="00EA4C6E">
            <w:pPr>
              <w:rPr>
                <w:rFonts w:cs="Times New Roman"/>
                <w:sz w:val="26"/>
                <w:szCs w:val="26"/>
              </w:rPr>
            </w:pPr>
          </w:p>
        </w:tc>
        <w:tc>
          <w:tcPr>
            <w:tcW w:w="1697" w:type="dxa"/>
            <w:vMerge/>
            <w:tcBorders>
              <w:top w:val="single" w:sz="4" w:space="0" w:color="auto"/>
              <w:bottom w:val="single" w:sz="4" w:space="0" w:color="auto"/>
              <w:right w:val="single" w:sz="4" w:space="0" w:color="auto"/>
            </w:tcBorders>
          </w:tcPr>
          <w:p w:rsidR="00EA4C6E" w:rsidRPr="00E03E3A" w:rsidRDefault="00EA4C6E" w:rsidP="00EA4C6E">
            <w:pPr>
              <w:rPr>
                <w:rFonts w:cs="Times New Roman"/>
                <w:sz w:val="26"/>
                <w:szCs w:val="26"/>
              </w:rPr>
            </w:pPr>
          </w:p>
        </w:tc>
        <w:tc>
          <w:tcPr>
            <w:tcW w:w="1257" w:type="dxa"/>
            <w:vMerge/>
            <w:tcBorders>
              <w:top w:val="single" w:sz="4" w:space="0" w:color="auto"/>
              <w:left w:val="single" w:sz="4" w:space="0" w:color="auto"/>
              <w:bottom w:val="single" w:sz="4" w:space="0" w:color="auto"/>
              <w:right w:val="single" w:sz="4" w:space="0" w:color="auto"/>
            </w:tcBorders>
          </w:tcPr>
          <w:p w:rsidR="00EA4C6E" w:rsidRPr="00E03E3A" w:rsidRDefault="00EA4C6E" w:rsidP="00EA4C6E">
            <w:pPr>
              <w:rPr>
                <w:rFonts w:cs="Times New Roman"/>
                <w:sz w:val="26"/>
                <w:szCs w:val="26"/>
              </w:rPr>
            </w:pPr>
          </w:p>
        </w:tc>
        <w:tc>
          <w:tcPr>
            <w:tcW w:w="1321" w:type="dxa"/>
            <w:vMerge/>
            <w:tcBorders>
              <w:top w:val="single" w:sz="4" w:space="0" w:color="auto"/>
              <w:left w:val="single" w:sz="4" w:space="0" w:color="auto"/>
              <w:bottom w:val="single" w:sz="4" w:space="0" w:color="auto"/>
              <w:right w:val="single" w:sz="4" w:space="0" w:color="auto"/>
            </w:tcBorders>
          </w:tcPr>
          <w:p w:rsidR="00EA4C6E" w:rsidRPr="00E03E3A" w:rsidRDefault="00EA4C6E" w:rsidP="00EA4C6E">
            <w:pPr>
              <w:rPr>
                <w:rFonts w:cs="Times New Roman"/>
                <w:sz w:val="26"/>
                <w:szCs w:val="26"/>
              </w:rPr>
            </w:pPr>
          </w:p>
        </w:tc>
        <w:tc>
          <w:tcPr>
            <w:tcW w:w="1253" w:type="dxa"/>
            <w:vMerge/>
            <w:tcBorders>
              <w:top w:val="single" w:sz="4" w:space="0" w:color="auto"/>
              <w:left w:val="single" w:sz="4" w:space="0" w:color="auto"/>
              <w:bottom w:val="single" w:sz="4" w:space="0" w:color="auto"/>
              <w:right w:val="single" w:sz="4" w:space="0" w:color="auto"/>
            </w:tcBorders>
          </w:tcPr>
          <w:p w:rsidR="00EA4C6E" w:rsidRPr="00E03E3A" w:rsidRDefault="00EA4C6E" w:rsidP="00EA4C6E">
            <w:pPr>
              <w:rPr>
                <w:rFonts w:cs="Times New Roman"/>
                <w:sz w:val="26"/>
                <w:szCs w:val="26"/>
              </w:rPr>
            </w:pPr>
          </w:p>
        </w:tc>
      </w:tr>
      <w:tr w:rsidR="00E03E3A" w:rsidRPr="00E03E3A" w:rsidTr="00ED7788">
        <w:trPr>
          <w:trHeight w:val="1011"/>
        </w:trPr>
        <w:tc>
          <w:tcPr>
            <w:tcW w:w="719" w:type="dxa"/>
          </w:tcPr>
          <w:p w:rsidR="00EA4C6E" w:rsidRPr="00E03E3A" w:rsidRDefault="00EA4C6E" w:rsidP="00EA4C6E">
            <w:pPr>
              <w:pStyle w:val="ListParagraph"/>
              <w:numPr>
                <w:ilvl w:val="0"/>
                <w:numId w:val="1"/>
              </w:numPr>
              <w:jc w:val="center"/>
              <w:rPr>
                <w:sz w:val="26"/>
                <w:szCs w:val="26"/>
              </w:rPr>
            </w:pPr>
          </w:p>
        </w:tc>
        <w:tc>
          <w:tcPr>
            <w:tcW w:w="1975" w:type="dxa"/>
            <w:tcBorders>
              <w:right w:val="single" w:sz="4" w:space="0" w:color="auto"/>
            </w:tcBorders>
          </w:tcPr>
          <w:p w:rsidR="00EA4C6E" w:rsidRPr="00E03E3A" w:rsidRDefault="00EA4C6E" w:rsidP="00EA4C6E">
            <w:pPr>
              <w:rPr>
                <w:rFonts w:cs="Times New Roman"/>
                <w:sz w:val="26"/>
                <w:szCs w:val="26"/>
              </w:rPr>
            </w:pPr>
            <w:r w:rsidRPr="00E03E3A">
              <w:rPr>
                <w:rFonts w:cs="Times New Roman"/>
                <w:sz w:val="26"/>
                <w:szCs w:val="26"/>
              </w:rPr>
              <w:t>Tọa đàm chủ đề: “Hưởng ứng Tháng Công nhân 2021 và chung tay tái tạo Văn hóa Petrovietnam”.</w:t>
            </w:r>
          </w:p>
        </w:tc>
        <w:tc>
          <w:tcPr>
            <w:tcW w:w="3066" w:type="dxa"/>
            <w:tcBorders>
              <w:top w:val="single" w:sz="4" w:space="0" w:color="auto"/>
              <w:left w:val="single" w:sz="4" w:space="0" w:color="auto"/>
              <w:bottom w:val="single" w:sz="4" w:space="0" w:color="auto"/>
              <w:right w:val="single" w:sz="4" w:space="0" w:color="auto"/>
            </w:tcBorders>
          </w:tcPr>
          <w:p w:rsidR="00EA4C6E" w:rsidRPr="00E03E3A" w:rsidRDefault="00EA4C6E" w:rsidP="00EA4C6E">
            <w:pPr>
              <w:rPr>
                <w:rFonts w:cs="Times New Roman"/>
                <w:sz w:val="26"/>
                <w:szCs w:val="26"/>
              </w:rPr>
            </w:pPr>
          </w:p>
        </w:tc>
        <w:tc>
          <w:tcPr>
            <w:tcW w:w="1612" w:type="dxa"/>
            <w:tcBorders>
              <w:top w:val="single" w:sz="4" w:space="0" w:color="auto"/>
              <w:left w:val="single" w:sz="4" w:space="0" w:color="auto"/>
              <w:bottom w:val="single" w:sz="4" w:space="0" w:color="auto"/>
              <w:right w:val="single" w:sz="4" w:space="0" w:color="auto"/>
            </w:tcBorders>
          </w:tcPr>
          <w:p w:rsidR="00EA4C6E" w:rsidRPr="00E03E3A" w:rsidRDefault="00EA4C6E" w:rsidP="00EA4C6E">
            <w:pPr>
              <w:rPr>
                <w:rFonts w:cs="Times New Roman"/>
                <w:sz w:val="26"/>
                <w:szCs w:val="26"/>
              </w:rPr>
            </w:pPr>
            <w:r w:rsidRPr="00E03E3A">
              <w:rPr>
                <w:rFonts w:cs="Times New Roman"/>
                <w:sz w:val="26"/>
                <w:szCs w:val="26"/>
              </w:rPr>
              <w:t>Lãnh đạo và cán bộ các CĐ chuyên trách, Người LĐ tiêu biểu năm 2021</w:t>
            </w:r>
          </w:p>
        </w:tc>
        <w:tc>
          <w:tcPr>
            <w:tcW w:w="1559" w:type="dxa"/>
            <w:tcBorders>
              <w:top w:val="single" w:sz="4" w:space="0" w:color="auto"/>
              <w:left w:val="single" w:sz="4" w:space="0" w:color="auto"/>
              <w:bottom w:val="single" w:sz="4" w:space="0" w:color="auto"/>
              <w:right w:val="single" w:sz="4" w:space="0" w:color="auto"/>
            </w:tcBorders>
          </w:tcPr>
          <w:p w:rsidR="00EA4C6E" w:rsidRPr="00E03E3A" w:rsidRDefault="00EA4C6E" w:rsidP="00EA4C6E">
            <w:pPr>
              <w:rPr>
                <w:rFonts w:cs="Times New Roman"/>
                <w:sz w:val="26"/>
                <w:szCs w:val="26"/>
              </w:rPr>
            </w:pPr>
            <w:r w:rsidRPr="00E03E3A">
              <w:rPr>
                <w:rFonts w:cs="Times New Roman"/>
                <w:sz w:val="26"/>
                <w:szCs w:val="26"/>
              </w:rPr>
              <w:t>Tháng 4</w:t>
            </w:r>
          </w:p>
        </w:tc>
        <w:tc>
          <w:tcPr>
            <w:tcW w:w="1697" w:type="dxa"/>
            <w:tcBorders>
              <w:top w:val="single" w:sz="4" w:space="0" w:color="auto"/>
              <w:left w:val="single" w:sz="4" w:space="0" w:color="auto"/>
              <w:right w:val="single" w:sz="4" w:space="0" w:color="auto"/>
            </w:tcBorders>
          </w:tcPr>
          <w:p w:rsidR="00EA4C6E" w:rsidRPr="00E03E3A" w:rsidRDefault="00EA4C6E" w:rsidP="00EA4C6E">
            <w:pPr>
              <w:rPr>
                <w:rFonts w:cs="Times New Roman"/>
                <w:sz w:val="26"/>
                <w:szCs w:val="26"/>
              </w:rPr>
            </w:pPr>
            <w:r w:rsidRPr="00E03E3A">
              <w:rPr>
                <w:rFonts w:cs="Times New Roman"/>
                <w:sz w:val="26"/>
                <w:szCs w:val="26"/>
              </w:rPr>
              <w:t>Công đoàn DKVN</w:t>
            </w:r>
          </w:p>
        </w:tc>
        <w:tc>
          <w:tcPr>
            <w:tcW w:w="1257" w:type="dxa"/>
            <w:tcBorders>
              <w:top w:val="single" w:sz="4" w:space="0" w:color="auto"/>
              <w:left w:val="single" w:sz="4" w:space="0" w:color="auto"/>
              <w:right w:val="single" w:sz="4" w:space="0" w:color="auto"/>
            </w:tcBorders>
          </w:tcPr>
          <w:p w:rsidR="00EA4C6E" w:rsidRPr="00E03E3A" w:rsidRDefault="00EA4C6E" w:rsidP="00EA4C6E">
            <w:pPr>
              <w:rPr>
                <w:rFonts w:cs="Times New Roman"/>
                <w:sz w:val="26"/>
                <w:szCs w:val="26"/>
              </w:rPr>
            </w:pPr>
            <w:r w:rsidRPr="00E03E3A">
              <w:rPr>
                <w:rFonts w:cs="Times New Roman"/>
                <w:sz w:val="26"/>
                <w:szCs w:val="26"/>
              </w:rPr>
              <w:t>Đ/c Vũ Anh Tuấn, PCT CĐ DK</w:t>
            </w:r>
          </w:p>
        </w:tc>
        <w:tc>
          <w:tcPr>
            <w:tcW w:w="1321" w:type="dxa"/>
            <w:tcBorders>
              <w:top w:val="single" w:sz="4" w:space="0" w:color="auto"/>
              <w:left w:val="single" w:sz="4" w:space="0" w:color="auto"/>
              <w:right w:val="single" w:sz="4" w:space="0" w:color="auto"/>
            </w:tcBorders>
          </w:tcPr>
          <w:p w:rsidR="00EA4C6E" w:rsidRPr="00E03E3A" w:rsidRDefault="00EA4C6E" w:rsidP="00EA4C6E">
            <w:pPr>
              <w:rPr>
                <w:rFonts w:cs="Times New Roman"/>
                <w:sz w:val="26"/>
                <w:szCs w:val="26"/>
              </w:rPr>
            </w:pPr>
            <w:r w:rsidRPr="00E03E3A">
              <w:rPr>
                <w:rFonts w:cs="Times New Roman"/>
                <w:sz w:val="26"/>
                <w:szCs w:val="26"/>
              </w:rPr>
              <w:t>Đ/c Đỗ Thái Hà, đ/c Lương Thị Hồng Nhung</w:t>
            </w:r>
          </w:p>
        </w:tc>
        <w:tc>
          <w:tcPr>
            <w:tcW w:w="1253" w:type="dxa"/>
            <w:tcBorders>
              <w:top w:val="single" w:sz="4" w:space="0" w:color="auto"/>
              <w:left w:val="single" w:sz="4" w:space="0" w:color="auto"/>
              <w:right w:val="single" w:sz="4" w:space="0" w:color="auto"/>
            </w:tcBorders>
          </w:tcPr>
          <w:p w:rsidR="00EA4C6E" w:rsidRPr="00E03E3A" w:rsidRDefault="00EA4C6E" w:rsidP="00EA4C6E">
            <w:pPr>
              <w:rPr>
                <w:rFonts w:cs="Times New Roman"/>
                <w:b/>
                <w:i/>
                <w:sz w:val="26"/>
                <w:szCs w:val="26"/>
              </w:rPr>
            </w:pPr>
          </w:p>
        </w:tc>
      </w:tr>
      <w:tr w:rsidR="00E03E3A" w:rsidRPr="00E03E3A" w:rsidTr="00ED7788">
        <w:trPr>
          <w:trHeight w:val="1621"/>
        </w:trPr>
        <w:tc>
          <w:tcPr>
            <w:tcW w:w="719" w:type="dxa"/>
            <w:vMerge w:val="restart"/>
          </w:tcPr>
          <w:p w:rsidR="00EA4C6E" w:rsidRPr="00E03E3A" w:rsidRDefault="00EA4C6E" w:rsidP="00EA4C6E">
            <w:pPr>
              <w:pStyle w:val="ListParagraph"/>
              <w:numPr>
                <w:ilvl w:val="0"/>
                <w:numId w:val="1"/>
              </w:numPr>
              <w:jc w:val="center"/>
              <w:rPr>
                <w:sz w:val="26"/>
                <w:szCs w:val="26"/>
              </w:rPr>
            </w:pPr>
          </w:p>
        </w:tc>
        <w:tc>
          <w:tcPr>
            <w:tcW w:w="1975" w:type="dxa"/>
            <w:vMerge w:val="restart"/>
          </w:tcPr>
          <w:p w:rsidR="00EA4C6E" w:rsidRPr="00E03E3A" w:rsidRDefault="00EA4C6E" w:rsidP="00EA4C6E">
            <w:pPr>
              <w:spacing w:before="40" w:after="40"/>
              <w:rPr>
                <w:rFonts w:eastAsia="Calibri" w:cs="Times New Roman"/>
                <w:i/>
                <w:sz w:val="26"/>
                <w:szCs w:val="26"/>
              </w:rPr>
            </w:pPr>
            <w:r w:rsidRPr="00E03E3A">
              <w:rPr>
                <w:rFonts w:eastAsia="Times New Roman" w:cs="Times New Roman"/>
                <w:bCs/>
                <w:sz w:val="26"/>
                <w:szCs w:val="26"/>
              </w:rPr>
              <w:t>Chương trình đào tạo Giải pháp kiến tạo “Văn hóa Hiệu quả”</w:t>
            </w:r>
          </w:p>
        </w:tc>
        <w:tc>
          <w:tcPr>
            <w:tcW w:w="3066" w:type="dxa"/>
            <w:tcBorders>
              <w:top w:val="single" w:sz="4" w:space="0" w:color="auto"/>
            </w:tcBorders>
          </w:tcPr>
          <w:p w:rsidR="00EA4C6E" w:rsidRPr="00E03E3A" w:rsidRDefault="00EA4C6E" w:rsidP="00EA4C6E">
            <w:pPr>
              <w:spacing w:before="40" w:after="40"/>
              <w:rPr>
                <w:rFonts w:eastAsia="Times New Roman" w:cs="Times New Roman"/>
                <w:sz w:val="26"/>
                <w:szCs w:val="26"/>
              </w:rPr>
            </w:pPr>
            <w:r w:rsidRPr="00E03E3A">
              <w:rPr>
                <w:rFonts w:eastAsia="Times New Roman" w:cs="Times New Roman"/>
                <w:sz w:val="26"/>
                <w:szCs w:val="26"/>
              </w:rPr>
              <w:t>Chương trình đào tạo “7 Thói quen Hiệu quả” version 4.0 của FranklinCovey cho Quản lý (7 khóa)</w:t>
            </w:r>
          </w:p>
        </w:tc>
        <w:tc>
          <w:tcPr>
            <w:tcW w:w="1612" w:type="dxa"/>
            <w:tcBorders>
              <w:top w:val="single" w:sz="4" w:space="0" w:color="auto"/>
            </w:tcBorders>
          </w:tcPr>
          <w:p w:rsidR="00EA4C6E" w:rsidRPr="00E03E3A" w:rsidRDefault="00EA4C6E" w:rsidP="00EA4C6E">
            <w:pPr>
              <w:spacing w:before="40" w:after="40"/>
              <w:rPr>
                <w:rFonts w:cs="Times New Roman"/>
                <w:sz w:val="26"/>
                <w:szCs w:val="26"/>
              </w:rPr>
            </w:pPr>
            <w:r w:rsidRPr="00E03E3A">
              <w:rPr>
                <w:rFonts w:cs="Times New Roman"/>
                <w:sz w:val="26"/>
                <w:szCs w:val="26"/>
              </w:rPr>
              <w:t xml:space="preserve">Lãnh đạo và </w:t>
            </w:r>
            <w:r w:rsidRPr="00E03E3A">
              <w:rPr>
                <w:rFonts w:eastAsia="Times New Roman" w:cs="Times New Roman"/>
                <w:sz w:val="26"/>
                <w:szCs w:val="26"/>
              </w:rPr>
              <w:t xml:space="preserve">Trưởng phó Ban/Văn phòng, Trưởng phó phòng, Tổ </w:t>
            </w:r>
            <w:r w:rsidRPr="00E03E3A">
              <w:rPr>
                <w:rFonts w:eastAsia="Times New Roman" w:cs="Times New Roman"/>
                <w:sz w:val="26"/>
                <w:szCs w:val="26"/>
              </w:rPr>
              <w:lastRenderedPageBreak/>
              <w:t xml:space="preserve">trưởng Công đoàn </w:t>
            </w:r>
          </w:p>
        </w:tc>
        <w:tc>
          <w:tcPr>
            <w:tcW w:w="1559" w:type="dxa"/>
            <w:tcBorders>
              <w:top w:val="single" w:sz="4" w:space="0" w:color="auto"/>
            </w:tcBorders>
          </w:tcPr>
          <w:p w:rsidR="00EA4C6E" w:rsidRPr="00E03E3A" w:rsidRDefault="00EA4C6E" w:rsidP="00EA4C6E">
            <w:pPr>
              <w:rPr>
                <w:rFonts w:cs="Times New Roman"/>
                <w:sz w:val="26"/>
                <w:szCs w:val="26"/>
              </w:rPr>
            </w:pPr>
            <w:r w:rsidRPr="00E03E3A">
              <w:rPr>
                <w:rFonts w:cs="Times New Roman"/>
                <w:sz w:val="26"/>
                <w:szCs w:val="26"/>
              </w:rPr>
              <w:lastRenderedPageBreak/>
              <w:t>Tháng 3-4</w:t>
            </w:r>
          </w:p>
        </w:tc>
        <w:tc>
          <w:tcPr>
            <w:tcW w:w="1697" w:type="dxa"/>
            <w:vMerge w:val="restart"/>
            <w:tcBorders>
              <w:top w:val="single" w:sz="4" w:space="0" w:color="auto"/>
            </w:tcBorders>
          </w:tcPr>
          <w:p w:rsidR="00EA4C6E" w:rsidRPr="00E03E3A" w:rsidRDefault="00EA4C6E" w:rsidP="00EA4C6E">
            <w:pPr>
              <w:spacing w:before="40" w:after="40"/>
              <w:rPr>
                <w:rFonts w:cs="Times New Roman"/>
                <w:sz w:val="26"/>
                <w:szCs w:val="26"/>
              </w:rPr>
            </w:pPr>
            <w:r w:rsidRPr="00E03E3A">
              <w:rPr>
                <w:rFonts w:cs="Times New Roman"/>
                <w:sz w:val="26"/>
                <w:szCs w:val="26"/>
              </w:rPr>
              <w:t xml:space="preserve">Ban TC&amp;QTNNL </w:t>
            </w:r>
          </w:p>
          <w:p w:rsidR="00EA4C6E" w:rsidRPr="00E03E3A" w:rsidRDefault="00EA4C6E" w:rsidP="00EA4C6E">
            <w:pPr>
              <w:rPr>
                <w:rFonts w:cs="Times New Roman"/>
                <w:sz w:val="26"/>
                <w:szCs w:val="26"/>
              </w:rPr>
            </w:pPr>
          </w:p>
          <w:p w:rsidR="00EA4C6E" w:rsidRPr="00E03E3A" w:rsidRDefault="00EA4C6E" w:rsidP="00EA4C6E">
            <w:pPr>
              <w:rPr>
                <w:rFonts w:cs="Times New Roman"/>
                <w:sz w:val="26"/>
                <w:szCs w:val="26"/>
              </w:rPr>
            </w:pPr>
          </w:p>
          <w:p w:rsidR="00EA4C6E" w:rsidRPr="00E03E3A" w:rsidRDefault="00EA4C6E" w:rsidP="00EA4C6E">
            <w:pPr>
              <w:rPr>
                <w:rFonts w:cs="Times New Roman"/>
                <w:sz w:val="26"/>
                <w:szCs w:val="26"/>
              </w:rPr>
            </w:pPr>
          </w:p>
          <w:p w:rsidR="00EA4C6E" w:rsidRPr="00E03E3A" w:rsidRDefault="00EA4C6E" w:rsidP="00EA4C6E">
            <w:pPr>
              <w:rPr>
                <w:rFonts w:cs="Times New Roman"/>
                <w:sz w:val="26"/>
                <w:szCs w:val="26"/>
              </w:rPr>
            </w:pPr>
          </w:p>
          <w:p w:rsidR="00EA4C6E" w:rsidRPr="00E03E3A" w:rsidRDefault="00EA4C6E" w:rsidP="00EA4C6E">
            <w:pPr>
              <w:rPr>
                <w:rFonts w:cs="Times New Roman"/>
                <w:sz w:val="26"/>
                <w:szCs w:val="26"/>
              </w:rPr>
            </w:pPr>
          </w:p>
          <w:p w:rsidR="00EA4C6E" w:rsidRPr="00E03E3A" w:rsidRDefault="00EA4C6E" w:rsidP="00EA4C6E">
            <w:pPr>
              <w:rPr>
                <w:rFonts w:cs="Times New Roman"/>
                <w:sz w:val="26"/>
                <w:szCs w:val="26"/>
              </w:rPr>
            </w:pPr>
          </w:p>
        </w:tc>
        <w:tc>
          <w:tcPr>
            <w:tcW w:w="1257" w:type="dxa"/>
            <w:vMerge w:val="restart"/>
            <w:tcBorders>
              <w:top w:val="single" w:sz="4" w:space="0" w:color="auto"/>
            </w:tcBorders>
          </w:tcPr>
          <w:p w:rsidR="00EA4C6E" w:rsidRPr="00E03E3A" w:rsidRDefault="00EA4C6E" w:rsidP="00EA4C6E">
            <w:pPr>
              <w:rPr>
                <w:rFonts w:cs="Times New Roman"/>
                <w:sz w:val="26"/>
                <w:szCs w:val="26"/>
              </w:rPr>
            </w:pPr>
            <w:r w:rsidRPr="00E03E3A">
              <w:rPr>
                <w:rFonts w:cs="Times New Roman"/>
                <w:sz w:val="26"/>
                <w:szCs w:val="26"/>
              </w:rPr>
              <w:lastRenderedPageBreak/>
              <w:t>Lê Thị Lam Trà</w:t>
            </w:r>
          </w:p>
        </w:tc>
        <w:tc>
          <w:tcPr>
            <w:tcW w:w="1321" w:type="dxa"/>
            <w:vMerge w:val="restart"/>
            <w:tcBorders>
              <w:top w:val="single" w:sz="4" w:space="0" w:color="auto"/>
            </w:tcBorders>
          </w:tcPr>
          <w:p w:rsidR="00EA4C6E" w:rsidRPr="00E03E3A" w:rsidRDefault="00EA4C6E" w:rsidP="00EA4C6E">
            <w:pPr>
              <w:rPr>
                <w:rFonts w:cs="Times New Roman"/>
                <w:sz w:val="26"/>
                <w:szCs w:val="26"/>
              </w:rPr>
            </w:pPr>
            <w:r w:rsidRPr="00E03E3A">
              <w:rPr>
                <w:rFonts w:cs="Times New Roman"/>
                <w:sz w:val="26"/>
                <w:szCs w:val="26"/>
              </w:rPr>
              <w:t>Nguyễn Thị Thanh Hải</w:t>
            </w:r>
          </w:p>
        </w:tc>
        <w:tc>
          <w:tcPr>
            <w:tcW w:w="1253" w:type="dxa"/>
            <w:vMerge w:val="restart"/>
            <w:tcBorders>
              <w:top w:val="single" w:sz="4" w:space="0" w:color="auto"/>
            </w:tcBorders>
          </w:tcPr>
          <w:p w:rsidR="00EA4C6E" w:rsidRPr="00E03E3A" w:rsidRDefault="00EA4C6E" w:rsidP="00EA4C6E">
            <w:pPr>
              <w:rPr>
                <w:rFonts w:cs="Times New Roman"/>
                <w:b/>
                <w:i/>
                <w:sz w:val="26"/>
                <w:szCs w:val="26"/>
              </w:rPr>
            </w:pPr>
            <w:r w:rsidRPr="00E03E3A">
              <w:rPr>
                <w:rFonts w:cs="Times New Roman"/>
                <w:b/>
                <w:i/>
                <w:sz w:val="26"/>
                <w:szCs w:val="26"/>
              </w:rPr>
              <w:t>Chuyển từ năm 2020 sang</w:t>
            </w:r>
          </w:p>
        </w:tc>
      </w:tr>
      <w:tr w:rsidR="00E03E3A" w:rsidRPr="00E03E3A" w:rsidTr="00ED7788">
        <w:trPr>
          <w:trHeight w:val="1545"/>
        </w:trPr>
        <w:tc>
          <w:tcPr>
            <w:tcW w:w="719" w:type="dxa"/>
            <w:vMerge/>
          </w:tcPr>
          <w:p w:rsidR="00EA4C6E" w:rsidRPr="00E03E3A" w:rsidRDefault="00EA4C6E" w:rsidP="00EA4C6E">
            <w:pPr>
              <w:pStyle w:val="ListParagraph"/>
              <w:numPr>
                <w:ilvl w:val="0"/>
                <w:numId w:val="1"/>
              </w:numPr>
              <w:jc w:val="center"/>
              <w:rPr>
                <w:sz w:val="26"/>
                <w:szCs w:val="26"/>
              </w:rPr>
            </w:pPr>
          </w:p>
        </w:tc>
        <w:tc>
          <w:tcPr>
            <w:tcW w:w="1975" w:type="dxa"/>
            <w:vMerge/>
          </w:tcPr>
          <w:p w:rsidR="00EA4C6E" w:rsidRPr="00E03E3A" w:rsidRDefault="00EA4C6E" w:rsidP="00EA4C6E">
            <w:pPr>
              <w:spacing w:before="40" w:after="40"/>
              <w:rPr>
                <w:rFonts w:eastAsia="Calibri" w:cs="Times New Roman"/>
                <w:sz w:val="26"/>
                <w:szCs w:val="26"/>
              </w:rPr>
            </w:pPr>
          </w:p>
        </w:tc>
        <w:tc>
          <w:tcPr>
            <w:tcW w:w="3066" w:type="dxa"/>
            <w:tcBorders>
              <w:top w:val="single" w:sz="4" w:space="0" w:color="auto"/>
            </w:tcBorders>
          </w:tcPr>
          <w:p w:rsidR="00EA4C6E" w:rsidRPr="00E03E3A" w:rsidRDefault="00EA4C6E" w:rsidP="00EA4C6E">
            <w:pPr>
              <w:spacing w:before="40" w:after="40"/>
              <w:rPr>
                <w:rFonts w:eastAsia="Times New Roman" w:cs="Times New Roman"/>
                <w:sz w:val="26"/>
                <w:szCs w:val="26"/>
              </w:rPr>
            </w:pPr>
            <w:r w:rsidRPr="00E03E3A">
              <w:rPr>
                <w:rFonts w:eastAsia="Times New Roman" w:cs="Times New Roman"/>
                <w:sz w:val="26"/>
                <w:szCs w:val="26"/>
              </w:rPr>
              <w:t>Chương trình đào tạo “7 Thói quen Hiệu quả” version Foundation của FranklinCovey cho nhân viên (2 khóa)</w:t>
            </w:r>
          </w:p>
        </w:tc>
        <w:tc>
          <w:tcPr>
            <w:tcW w:w="1612" w:type="dxa"/>
            <w:tcBorders>
              <w:top w:val="single" w:sz="4" w:space="0" w:color="auto"/>
            </w:tcBorders>
          </w:tcPr>
          <w:p w:rsidR="00EA4C6E" w:rsidRPr="00E03E3A" w:rsidRDefault="00EA4C6E" w:rsidP="00EA4C6E">
            <w:pPr>
              <w:spacing w:before="40" w:after="40"/>
              <w:rPr>
                <w:rFonts w:cs="Times New Roman"/>
                <w:sz w:val="26"/>
                <w:szCs w:val="26"/>
              </w:rPr>
            </w:pPr>
            <w:r w:rsidRPr="00E03E3A">
              <w:rPr>
                <w:rFonts w:cs="Times New Roman"/>
                <w:sz w:val="26"/>
                <w:szCs w:val="26"/>
              </w:rPr>
              <w:t>Toàn thể CBCNV</w:t>
            </w:r>
          </w:p>
        </w:tc>
        <w:tc>
          <w:tcPr>
            <w:tcW w:w="1559" w:type="dxa"/>
            <w:tcBorders>
              <w:top w:val="single" w:sz="4" w:space="0" w:color="auto"/>
            </w:tcBorders>
          </w:tcPr>
          <w:p w:rsidR="00EA4C6E" w:rsidRPr="00E03E3A" w:rsidRDefault="00EA4C6E" w:rsidP="00EA4C6E">
            <w:pPr>
              <w:rPr>
                <w:rFonts w:cs="Times New Roman"/>
                <w:sz w:val="26"/>
                <w:szCs w:val="26"/>
              </w:rPr>
            </w:pPr>
            <w:r w:rsidRPr="00E03E3A">
              <w:rPr>
                <w:rFonts w:cs="Times New Roman"/>
                <w:sz w:val="26"/>
                <w:szCs w:val="26"/>
              </w:rPr>
              <w:t>Tháng 5</w:t>
            </w:r>
          </w:p>
        </w:tc>
        <w:tc>
          <w:tcPr>
            <w:tcW w:w="1697" w:type="dxa"/>
            <w:vMerge/>
          </w:tcPr>
          <w:p w:rsidR="00EA4C6E" w:rsidRPr="00E03E3A" w:rsidRDefault="00EA4C6E" w:rsidP="00EA4C6E">
            <w:pPr>
              <w:rPr>
                <w:rFonts w:eastAsia="Calibri" w:cs="Times New Roman"/>
                <w:sz w:val="26"/>
                <w:szCs w:val="26"/>
              </w:rPr>
            </w:pPr>
          </w:p>
        </w:tc>
        <w:tc>
          <w:tcPr>
            <w:tcW w:w="1257" w:type="dxa"/>
            <w:vMerge/>
          </w:tcPr>
          <w:p w:rsidR="00EA4C6E" w:rsidRPr="00E03E3A" w:rsidRDefault="00EA4C6E" w:rsidP="00EA4C6E">
            <w:pPr>
              <w:rPr>
                <w:rFonts w:eastAsia="Calibri" w:cs="Times New Roman"/>
                <w:sz w:val="26"/>
                <w:szCs w:val="26"/>
              </w:rPr>
            </w:pPr>
          </w:p>
        </w:tc>
        <w:tc>
          <w:tcPr>
            <w:tcW w:w="1321" w:type="dxa"/>
            <w:vMerge/>
          </w:tcPr>
          <w:p w:rsidR="00EA4C6E" w:rsidRPr="00E03E3A" w:rsidRDefault="00EA4C6E" w:rsidP="00EA4C6E">
            <w:pPr>
              <w:rPr>
                <w:rFonts w:eastAsia="Calibri" w:cs="Times New Roman"/>
                <w:sz w:val="26"/>
                <w:szCs w:val="26"/>
              </w:rPr>
            </w:pPr>
          </w:p>
        </w:tc>
        <w:tc>
          <w:tcPr>
            <w:tcW w:w="1253" w:type="dxa"/>
            <w:vMerge/>
          </w:tcPr>
          <w:p w:rsidR="00EA4C6E" w:rsidRPr="00E03E3A" w:rsidRDefault="00EA4C6E" w:rsidP="00EA4C6E">
            <w:pPr>
              <w:rPr>
                <w:rFonts w:cs="Times New Roman"/>
                <w:b/>
                <w:i/>
                <w:sz w:val="26"/>
                <w:szCs w:val="26"/>
              </w:rPr>
            </w:pPr>
          </w:p>
        </w:tc>
      </w:tr>
      <w:tr w:rsidR="00E03E3A" w:rsidRPr="00E03E3A" w:rsidTr="00ED7788">
        <w:tc>
          <w:tcPr>
            <w:tcW w:w="719" w:type="dxa"/>
          </w:tcPr>
          <w:p w:rsidR="00EA4C6E" w:rsidRPr="00E03E3A" w:rsidRDefault="00EA4C6E" w:rsidP="00EA4C6E">
            <w:pPr>
              <w:pStyle w:val="ListParagraph"/>
              <w:numPr>
                <w:ilvl w:val="0"/>
                <w:numId w:val="1"/>
              </w:numPr>
              <w:jc w:val="center"/>
              <w:rPr>
                <w:sz w:val="26"/>
                <w:szCs w:val="26"/>
              </w:rPr>
            </w:pPr>
          </w:p>
        </w:tc>
        <w:tc>
          <w:tcPr>
            <w:tcW w:w="1975" w:type="dxa"/>
          </w:tcPr>
          <w:p w:rsidR="00EA4C6E" w:rsidRPr="00E03E3A" w:rsidRDefault="00EA4C6E" w:rsidP="00EA4C6E">
            <w:pPr>
              <w:spacing w:before="40" w:after="40"/>
              <w:rPr>
                <w:rFonts w:eastAsia="Calibri" w:cs="Times New Roman"/>
                <w:sz w:val="26"/>
                <w:szCs w:val="26"/>
              </w:rPr>
            </w:pPr>
            <w:r w:rsidRPr="00E03E3A">
              <w:rPr>
                <w:rFonts w:eastAsia="Calibri" w:cs="Times New Roman"/>
                <w:sz w:val="26"/>
                <w:szCs w:val="26"/>
              </w:rPr>
              <w:t>Hội thao Cơ quan Tập đoàn Dầu khí Việt Nam - Lần thứ 2</w:t>
            </w:r>
          </w:p>
        </w:tc>
        <w:tc>
          <w:tcPr>
            <w:tcW w:w="3066" w:type="dxa"/>
          </w:tcPr>
          <w:p w:rsidR="00EA4C6E" w:rsidRPr="00E03E3A" w:rsidRDefault="00EA4C6E" w:rsidP="00EA4C6E">
            <w:pPr>
              <w:spacing w:before="40" w:after="40"/>
              <w:rPr>
                <w:rFonts w:eastAsia="Calibri" w:cs="Times New Roman"/>
                <w:sz w:val="26"/>
                <w:szCs w:val="26"/>
              </w:rPr>
            </w:pPr>
            <w:r w:rsidRPr="00E03E3A">
              <w:rPr>
                <w:rFonts w:eastAsia="Calibri" w:cs="Times New Roman"/>
                <w:sz w:val="26"/>
                <w:szCs w:val="26"/>
              </w:rPr>
              <w:t>Thi đấu 7 môn: bóng đá, cầu lông, tennis, bóng bàn, bơi, cờ vua, cờ tướng tại Sân vận động</w:t>
            </w:r>
          </w:p>
        </w:tc>
        <w:tc>
          <w:tcPr>
            <w:tcW w:w="1612" w:type="dxa"/>
          </w:tcPr>
          <w:p w:rsidR="00EA4C6E" w:rsidRPr="00E03E3A" w:rsidRDefault="00EA4C6E" w:rsidP="00EA4C6E">
            <w:pPr>
              <w:spacing w:before="40" w:after="40"/>
              <w:rPr>
                <w:rFonts w:eastAsia="Calibri" w:cs="Times New Roman"/>
                <w:sz w:val="26"/>
                <w:szCs w:val="26"/>
              </w:rPr>
            </w:pPr>
            <w:r w:rsidRPr="00E03E3A">
              <w:rPr>
                <w:rFonts w:eastAsia="Calibri" w:cs="Times New Roman"/>
                <w:sz w:val="26"/>
                <w:szCs w:val="26"/>
              </w:rPr>
              <w:t>CBNV</w:t>
            </w:r>
          </w:p>
        </w:tc>
        <w:tc>
          <w:tcPr>
            <w:tcW w:w="1559" w:type="dxa"/>
          </w:tcPr>
          <w:p w:rsidR="00EA4C6E" w:rsidRPr="00E03E3A" w:rsidRDefault="00EA4C6E" w:rsidP="00EA4C6E">
            <w:pPr>
              <w:spacing w:before="40" w:after="40"/>
              <w:rPr>
                <w:rFonts w:eastAsia="Calibri" w:cs="Times New Roman"/>
                <w:sz w:val="26"/>
                <w:szCs w:val="26"/>
              </w:rPr>
            </w:pPr>
            <w:r w:rsidRPr="00E03E3A">
              <w:rPr>
                <w:rFonts w:eastAsia="Calibri" w:cs="Times New Roman"/>
                <w:sz w:val="26"/>
                <w:szCs w:val="26"/>
              </w:rPr>
              <w:t xml:space="preserve">Tháng 5 </w:t>
            </w:r>
          </w:p>
        </w:tc>
        <w:tc>
          <w:tcPr>
            <w:tcW w:w="1697" w:type="dxa"/>
          </w:tcPr>
          <w:p w:rsidR="00EA4C6E" w:rsidRPr="00E03E3A" w:rsidRDefault="00EA4C6E" w:rsidP="00EA4C6E">
            <w:pPr>
              <w:spacing w:before="40" w:after="40"/>
              <w:rPr>
                <w:rFonts w:eastAsia="Calibri" w:cs="Times New Roman"/>
                <w:sz w:val="26"/>
                <w:szCs w:val="26"/>
              </w:rPr>
            </w:pPr>
            <w:r w:rsidRPr="00E03E3A">
              <w:rPr>
                <w:rFonts w:eastAsia="Calibri" w:cs="Times New Roman"/>
                <w:sz w:val="26"/>
                <w:szCs w:val="26"/>
              </w:rPr>
              <w:t>Công đoàn cơ quan Tập đoàn</w:t>
            </w:r>
          </w:p>
        </w:tc>
        <w:tc>
          <w:tcPr>
            <w:tcW w:w="1257" w:type="dxa"/>
          </w:tcPr>
          <w:p w:rsidR="00EA4C6E" w:rsidRPr="00E03E3A" w:rsidRDefault="00EA4C6E" w:rsidP="00EA4C6E">
            <w:pPr>
              <w:spacing w:before="40" w:after="40"/>
              <w:rPr>
                <w:rFonts w:eastAsia="Calibri" w:cs="Times New Roman"/>
                <w:sz w:val="26"/>
                <w:szCs w:val="26"/>
              </w:rPr>
            </w:pPr>
            <w:r w:rsidRPr="00E03E3A">
              <w:rPr>
                <w:rFonts w:eastAsia="Calibri" w:cs="Times New Roman"/>
                <w:sz w:val="26"/>
                <w:szCs w:val="26"/>
              </w:rPr>
              <w:t>Đặng Văn Huệ</w:t>
            </w:r>
          </w:p>
        </w:tc>
        <w:tc>
          <w:tcPr>
            <w:tcW w:w="1321" w:type="dxa"/>
          </w:tcPr>
          <w:p w:rsidR="00EA4C6E" w:rsidRPr="00E03E3A" w:rsidRDefault="00EA4C6E" w:rsidP="00EA4C6E">
            <w:pPr>
              <w:spacing w:before="40" w:after="40"/>
              <w:rPr>
                <w:rFonts w:eastAsia="Calibri" w:cs="Times New Roman"/>
                <w:sz w:val="26"/>
                <w:szCs w:val="26"/>
              </w:rPr>
            </w:pPr>
            <w:r w:rsidRPr="00E03E3A">
              <w:rPr>
                <w:rFonts w:eastAsia="Calibri" w:cs="Times New Roman"/>
                <w:sz w:val="26"/>
                <w:szCs w:val="26"/>
              </w:rPr>
              <w:t>Chu Thành Ngọc</w:t>
            </w:r>
          </w:p>
        </w:tc>
        <w:tc>
          <w:tcPr>
            <w:tcW w:w="1253" w:type="dxa"/>
          </w:tcPr>
          <w:p w:rsidR="00EA4C6E" w:rsidRPr="00E03E3A" w:rsidRDefault="00EA4C6E" w:rsidP="00EA4C6E">
            <w:pPr>
              <w:rPr>
                <w:rFonts w:cs="Times New Roman"/>
                <w:b/>
                <w:i/>
                <w:sz w:val="26"/>
                <w:szCs w:val="26"/>
              </w:rPr>
            </w:pPr>
          </w:p>
        </w:tc>
      </w:tr>
      <w:tr w:rsidR="00E03E3A" w:rsidRPr="00E03E3A" w:rsidTr="00ED7788">
        <w:tc>
          <w:tcPr>
            <w:tcW w:w="719" w:type="dxa"/>
          </w:tcPr>
          <w:p w:rsidR="00EA4C6E" w:rsidRPr="00E03E3A" w:rsidRDefault="00EA4C6E" w:rsidP="00EA4C6E">
            <w:pPr>
              <w:pStyle w:val="ListParagraph"/>
              <w:numPr>
                <w:ilvl w:val="0"/>
                <w:numId w:val="1"/>
              </w:numPr>
              <w:jc w:val="center"/>
              <w:rPr>
                <w:sz w:val="26"/>
                <w:szCs w:val="26"/>
              </w:rPr>
            </w:pPr>
          </w:p>
        </w:tc>
        <w:tc>
          <w:tcPr>
            <w:tcW w:w="1975"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Tọa đàm/Hội thảo chủ đề: “Vai trò của Công đoàn trong việc triển khai thực hiện tái tạo văn hóa Petrovietnam và thực hiện 5s”.</w:t>
            </w:r>
          </w:p>
        </w:tc>
        <w:tc>
          <w:tcPr>
            <w:tcW w:w="3066"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Tọa đàm, kết hợp Kỷ niệm 135 năm - ngày Quốc tế Lao động (01/5/1886 - 01/5/2021)</w:t>
            </w:r>
          </w:p>
        </w:tc>
        <w:tc>
          <w:tcPr>
            <w:tcW w:w="1612"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Cán bộ công đoàn</w:t>
            </w:r>
          </w:p>
        </w:tc>
        <w:tc>
          <w:tcPr>
            <w:tcW w:w="1559"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Tháng 5</w:t>
            </w:r>
          </w:p>
        </w:tc>
        <w:tc>
          <w:tcPr>
            <w:tcW w:w="1697"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Công đoàn cơ quan Tập đoàn</w:t>
            </w:r>
          </w:p>
        </w:tc>
        <w:tc>
          <w:tcPr>
            <w:tcW w:w="1257"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Đặng Văn Huệ</w:t>
            </w:r>
          </w:p>
        </w:tc>
        <w:tc>
          <w:tcPr>
            <w:tcW w:w="1321"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Chu Thành Ngọc</w:t>
            </w:r>
          </w:p>
        </w:tc>
        <w:tc>
          <w:tcPr>
            <w:tcW w:w="1253" w:type="dxa"/>
          </w:tcPr>
          <w:p w:rsidR="00EA4C6E" w:rsidRPr="00E03E3A" w:rsidRDefault="00EA4C6E" w:rsidP="00EA4C6E">
            <w:pPr>
              <w:rPr>
                <w:rFonts w:cs="Times New Roman"/>
                <w:b/>
                <w:i/>
                <w:sz w:val="26"/>
                <w:szCs w:val="26"/>
              </w:rPr>
            </w:pPr>
          </w:p>
        </w:tc>
      </w:tr>
      <w:tr w:rsidR="00E03E3A" w:rsidRPr="00E03E3A" w:rsidTr="00ED7788">
        <w:tc>
          <w:tcPr>
            <w:tcW w:w="719" w:type="dxa"/>
          </w:tcPr>
          <w:p w:rsidR="00EA4C6E" w:rsidRPr="00E03E3A" w:rsidRDefault="00EA4C6E" w:rsidP="00EA4C6E">
            <w:pPr>
              <w:pStyle w:val="ListParagraph"/>
              <w:numPr>
                <w:ilvl w:val="0"/>
                <w:numId w:val="1"/>
              </w:numPr>
              <w:jc w:val="center"/>
              <w:rPr>
                <w:sz w:val="26"/>
                <w:szCs w:val="26"/>
              </w:rPr>
            </w:pPr>
          </w:p>
        </w:tc>
        <w:tc>
          <w:tcPr>
            <w:tcW w:w="1975" w:type="dxa"/>
          </w:tcPr>
          <w:p w:rsidR="00EA4C6E" w:rsidRPr="00E03E3A" w:rsidRDefault="00EA4C6E" w:rsidP="00CE58C5">
            <w:pPr>
              <w:spacing w:before="60" w:after="60"/>
              <w:rPr>
                <w:rFonts w:eastAsia="Calibri" w:cs="Times New Roman"/>
                <w:sz w:val="26"/>
                <w:szCs w:val="26"/>
              </w:rPr>
            </w:pPr>
            <w:r w:rsidRPr="00E03E3A">
              <w:rPr>
                <w:rFonts w:eastAsia="Calibri" w:cs="Times New Roman"/>
                <w:sz w:val="26"/>
                <w:szCs w:val="26"/>
              </w:rPr>
              <w:t>Tổ chức tết thiếu nhi cho con CBNV Cơ quan</w:t>
            </w:r>
          </w:p>
        </w:tc>
        <w:tc>
          <w:tcPr>
            <w:tcW w:w="3066" w:type="dxa"/>
          </w:tcPr>
          <w:p w:rsidR="00EA4C6E" w:rsidRPr="00E03E3A" w:rsidRDefault="00EA4C6E" w:rsidP="00EA4C6E">
            <w:pPr>
              <w:pStyle w:val="ListParagraph"/>
              <w:numPr>
                <w:ilvl w:val="0"/>
                <w:numId w:val="8"/>
              </w:numPr>
              <w:tabs>
                <w:tab w:val="left" w:pos="175"/>
              </w:tabs>
              <w:ind w:left="-108" w:firstLine="142"/>
              <w:rPr>
                <w:rFonts w:eastAsia="Times New Roman" w:cs="Times New Roman"/>
                <w:sz w:val="26"/>
                <w:szCs w:val="26"/>
              </w:rPr>
            </w:pPr>
            <w:r w:rsidRPr="00E03E3A">
              <w:rPr>
                <w:rFonts w:eastAsia="Times New Roman" w:cs="Times New Roman"/>
                <w:sz w:val="26"/>
                <w:szCs w:val="26"/>
              </w:rPr>
              <w:t>Tổ chức chương trình nghệ thuật và các trò chơi dân gian.</w:t>
            </w:r>
          </w:p>
          <w:p w:rsidR="00EA4C6E" w:rsidRPr="00E03E3A" w:rsidRDefault="00EA4C6E" w:rsidP="00EA4C6E">
            <w:pPr>
              <w:pStyle w:val="ListParagraph"/>
              <w:tabs>
                <w:tab w:val="left" w:pos="175"/>
              </w:tabs>
              <w:ind w:left="34"/>
              <w:rPr>
                <w:rFonts w:eastAsia="Times New Roman" w:cs="Times New Roman"/>
                <w:sz w:val="26"/>
                <w:szCs w:val="26"/>
              </w:rPr>
            </w:pPr>
            <w:r w:rsidRPr="00E03E3A">
              <w:rPr>
                <w:rFonts w:eastAsia="Times New Roman" w:cs="Times New Roman"/>
                <w:sz w:val="26"/>
                <w:szCs w:val="26"/>
              </w:rPr>
              <w:t>- Trao thưởng học sinh giỏi</w:t>
            </w:r>
          </w:p>
        </w:tc>
        <w:tc>
          <w:tcPr>
            <w:tcW w:w="1612" w:type="dxa"/>
          </w:tcPr>
          <w:p w:rsidR="00EA4C6E" w:rsidRPr="00E03E3A" w:rsidRDefault="00EA4C6E" w:rsidP="00EA4C6E">
            <w:pPr>
              <w:rPr>
                <w:rFonts w:cs="Times New Roman"/>
                <w:sz w:val="26"/>
                <w:szCs w:val="26"/>
              </w:rPr>
            </w:pPr>
            <w:r w:rsidRPr="00E03E3A">
              <w:rPr>
                <w:rFonts w:cs="Times New Roman"/>
                <w:sz w:val="26"/>
                <w:szCs w:val="26"/>
              </w:rPr>
              <w:t>ĐTN, CBNV</w:t>
            </w:r>
          </w:p>
        </w:tc>
        <w:tc>
          <w:tcPr>
            <w:tcW w:w="1559" w:type="dxa"/>
          </w:tcPr>
          <w:p w:rsidR="00EA4C6E" w:rsidRPr="00E03E3A" w:rsidRDefault="00EA4C6E" w:rsidP="00EA4C6E">
            <w:pPr>
              <w:rPr>
                <w:rFonts w:cs="Times New Roman"/>
                <w:sz w:val="26"/>
                <w:szCs w:val="26"/>
              </w:rPr>
            </w:pPr>
            <w:r w:rsidRPr="00E03E3A">
              <w:rPr>
                <w:rFonts w:cs="Times New Roman"/>
                <w:sz w:val="26"/>
                <w:szCs w:val="26"/>
              </w:rPr>
              <w:t>Tháng 5</w:t>
            </w:r>
          </w:p>
        </w:tc>
        <w:tc>
          <w:tcPr>
            <w:tcW w:w="1697" w:type="dxa"/>
          </w:tcPr>
          <w:p w:rsidR="00EA4C6E" w:rsidRPr="00E03E3A" w:rsidRDefault="00EA4C6E" w:rsidP="00EA4C6E">
            <w:pPr>
              <w:rPr>
                <w:rFonts w:cs="Times New Roman"/>
                <w:sz w:val="26"/>
                <w:szCs w:val="26"/>
              </w:rPr>
            </w:pPr>
            <w:r w:rsidRPr="00E03E3A">
              <w:rPr>
                <w:rFonts w:cs="Times New Roman"/>
                <w:sz w:val="26"/>
                <w:szCs w:val="26"/>
              </w:rPr>
              <w:t>Đoàn Thanh niên Cơ quan</w:t>
            </w:r>
          </w:p>
        </w:tc>
        <w:tc>
          <w:tcPr>
            <w:tcW w:w="1257" w:type="dxa"/>
          </w:tcPr>
          <w:p w:rsidR="00EA4C6E" w:rsidRPr="00E03E3A" w:rsidRDefault="00EA4C6E" w:rsidP="00EA4C6E">
            <w:pPr>
              <w:rPr>
                <w:rFonts w:cs="Times New Roman"/>
                <w:sz w:val="26"/>
                <w:szCs w:val="26"/>
              </w:rPr>
            </w:pPr>
            <w:r w:rsidRPr="00E03E3A">
              <w:rPr>
                <w:rFonts w:cs="Times New Roman"/>
                <w:sz w:val="26"/>
                <w:szCs w:val="26"/>
              </w:rPr>
              <w:t>Võ Nam Hải</w:t>
            </w:r>
          </w:p>
        </w:tc>
        <w:tc>
          <w:tcPr>
            <w:tcW w:w="1321" w:type="dxa"/>
          </w:tcPr>
          <w:p w:rsidR="00EA4C6E" w:rsidRPr="00E03E3A" w:rsidRDefault="00EA4C6E" w:rsidP="00EA4C6E">
            <w:pPr>
              <w:rPr>
                <w:rFonts w:cs="Times New Roman"/>
                <w:sz w:val="26"/>
                <w:szCs w:val="26"/>
              </w:rPr>
            </w:pPr>
            <w:r w:rsidRPr="00E03E3A">
              <w:rPr>
                <w:rFonts w:cs="Times New Roman"/>
                <w:sz w:val="26"/>
                <w:szCs w:val="26"/>
              </w:rPr>
              <w:t>Đinh Thị Khánh Trang</w:t>
            </w:r>
          </w:p>
        </w:tc>
        <w:tc>
          <w:tcPr>
            <w:tcW w:w="1253" w:type="dxa"/>
          </w:tcPr>
          <w:p w:rsidR="00EA4C6E" w:rsidRPr="00E03E3A" w:rsidRDefault="00EA4C6E" w:rsidP="00EA4C6E">
            <w:pPr>
              <w:rPr>
                <w:rFonts w:cs="Times New Roman"/>
                <w:b/>
                <w:i/>
                <w:sz w:val="26"/>
                <w:szCs w:val="26"/>
              </w:rPr>
            </w:pPr>
          </w:p>
        </w:tc>
      </w:tr>
      <w:tr w:rsidR="00E03E3A" w:rsidRPr="00E03E3A" w:rsidTr="00ED7788">
        <w:tc>
          <w:tcPr>
            <w:tcW w:w="719" w:type="dxa"/>
          </w:tcPr>
          <w:p w:rsidR="00EA4C6E" w:rsidRPr="00E03E3A" w:rsidRDefault="00EA4C6E" w:rsidP="00EA4C6E">
            <w:pPr>
              <w:pStyle w:val="ListParagraph"/>
              <w:numPr>
                <w:ilvl w:val="0"/>
                <w:numId w:val="1"/>
              </w:numPr>
              <w:jc w:val="center"/>
              <w:rPr>
                <w:sz w:val="26"/>
                <w:szCs w:val="26"/>
              </w:rPr>
            </w:pPr>
          </w:p>
        </w:tc>
        <w:tc>
          <w:tcPr>
            <w:tcW w:w="1975" w:type="dxa"/>
          </w:tcPr>
          <w:p w:rsidR="00EA4C6E" w:rsidRPr="00E03E3A" w:rsidRDefault="00EA4C6E" w:rsidP="00EA4C6E">
            <w:pPr>
              <w:spacing w:before="40" w:after="40"/>
              <w:jc w:val="both"/>
              <w:rPr>
                <w:rFonts w:eastAsia="Calibri"/>
                <w:sz w:val="26"/>
                <w:szCs w:val="26"/>
              </w:rPr>
            </w:pPr>
            <w:r w:rsidRPr="00E03E3A">
              <w:rPr>
                <w:rFonts w:eastAsia="Calibri"/>
                <w:sz w:val="26"/>
                <w:szCs w:val="26"/>
              </w:rPr>
              <w:t>Cập nhật Hệ thống nhận diện và chiến lược phát triển thương hiệu Tập đoàn.</w:t>
            </w:r>
          </w:p>
        </w:tc>
        <w:tc>
          <w:tcPr>
            <w:tcW w:w="3066" w:type="dxa"/>
          </w:tcPr>
          <w:p w:rsidR="00EA4C6E" w:rsidRPr="00E03E3A" w:rsidRDefault="00EA4C6E" w:rsidP="00EA4C6E">
            <w:pPr>
              <w:spacing w:before="40" w:after="40"/>
              <w:rPr>
                <w:sz w:val="26"/>
                <w:szCs w:val="26"/>
              </w:rPr>
            </w:pPr>
            <w:r w:rsidRPr="00E03E3A">
              <w:rPr>
                <w:sz w:val="26"/>
                <w:szCs w:val="26"/>
              </w:rPr>
              <w:t xml:space="preserve">- </w:t>
            </w:r>
            <w:r w:rsidRPr="00E03E3A">
              <w:rPr>
                <w:rFonts w:eastAsia="Calibri"/>
                <w:sz w:val="26"/>
                <w:szCs w:val="26"/>
              </w:rPr>
              <w:t>Cập nhật triển khai thực hiện bộ nhận diện thương hiệu</w:t>
            </w:r>
            <w:r w:rsidRPr="00E03E3A">
              <w:rPr>
                <w:sz w:val="26"/>
                <w:szCs w:val="26"/>
              </w:rPr>
              <w:t xml:space="preserve"> </w:t>
            </w:r>
          </w:p>
          <w:p w:rsidR="00EA4C6E" w:rsidRPr="00E03E3A" w:rsidRDefault="00EA4C6E" w:rsidP="00EA4C6E">
            <w:pPr>
              <w:spacing w:before="40" w:after="40"/>
              <w:jc w:val="both"/>
              <w:rPr>
                <w:rFonts w:eastAsia="Calibri"/>
                <w:sz w:val="26"/>
                <w:szCs w:val="26"/>
              </w:rPr>
            </w:pPr>
            <w:r w:rsidRPr="00E03E3A">
              <w:rPr>
                <w:sz w:val="26"/>
                <w:szCs w:val="26"/>
              </w:rPr>
              <w:t xml:space="preserve">- Xây dựng chiến lược </w:t>
            </w:r>
            <w:r w:rsidRPr="00E03E3A">
              <w:rPr>
                <w:rFonts w:eastAsia="Calibri"/>
                <w:sz w:val="26"/>
                <w:szCs w:val="26"/>
              </w:rPr>
              <w:t>phát triển thương hiệu Tập đoàn.</w:t>
            </w:r>
          </w:p>
          <w:p w:rsidR="00EA4C6E" w:rsidRPr="00E03E3A" w:rsidRDefault="00EA4C6E" w:rsidP="00EA4C6E">
            <w:pPr>
              <w:spacing w:before="40" w:after="40"/>
              <w:rPr>
                <w:sz w:val="26"/>
                <w:szCs w:val="26"/>
              </w:rPr>
            </w:pPr>
          </w:p>
        </w:tc>
        <w:tc>
          <w:tcPr>
            <w:tcW w:w="1612" w:type="dxa"/>
          </w:tcPr>
          <w:p w:rsidR="00EA4C6E" w:rsidRPr="00E03E3A" w:rsidRDefault="00EA4C6E" w:rsidP="00EA4C6E">
            <w:pPr>
              <w:spacing w:before="40" w:after="40"/>
              <w:rPr>
                <w:sz w:val="26"/>
                <w:szCs w:val="26"/>
              </w:rPr>
            </w:pPr>
            <w:r w:rsidRPr="00E03E3A">
              <w:rPr>
                <w:sz w:val="26"/>
                <w:szCs w:val="26"/>
              </w:rPr>
              <w:t>Ban PCKT, KTĐT,</w:t>
            </w:r>
          </w:p>
          <w:p w:rsidR="00EA4C6E" w:rsidRPr="00E03E3A" w:rsidRDefault="00EA4C6E" w:rsidP="00EA4C6E">
            <w:pPr>
              <w:spacing w:before="40" w:after="40"/>
              <w:rPr>
                <w:sz w:val="26"/>
                <w:szCs w:val="26"/>
              </w:rPr>
            </w:pPr>
            <w:r w:rsidRPr="00E03E3A">
              <w:rPr>
                <w:sz w:val="26"/>
                <w:szCs w:val="26"/>
              </w:rPr>
              <w:t xml:space="preserve">Văn phòng, </w:t>
            </w:r>
          </w:p>
        </w:tc>
        <w:tc>
          <w:tcPr>
            <w:tcW w:w="1559" w:type="dxa"/>
          </w:tcPr>
          <w:p w:rsidR="00EA4C6E" w:rsidRPr="00E03E3A" w:rsidRDefault="00EA4C6E" w:rsidP="00EA4C6E">
            <w:pPr>
              <w:spacing w:before="40" w:after="40"/>
              <w:rPr>
                <w:sz w:val="26"/>
                <w:szCs w:val="26"/>
              </w:rPr>
            </w:pPr>
            <w:r w:rsidRPr="00E03E3A">
              <w:rPr>
                <w:sz w:val="26"/>
                <w:szCs w:val="26"/>
              </w:rPr>
              <w:t>Tháng 6</w:t>
            </w:r>
          </w:p>
        </w:tc>
        <w:tc>
          <w:tcPr>
            <w:tcW w:w="1697" w:type="dxa"/>
          </w:tcPr>
          <w:p w:rsidR="00EA4C6E" w:rsidRPr="00E03E3A" w:rsidRDefault="00EA4C6E" w:rsidP="00EA4C6E">
            <w:pPr>
              <w:spacing w:before="40" w:after="40"/>
              <w:rPr>
                <w:sz w:val="26"/>
                <w:szCs w:val="26"/>
              </w:rPr>
            </w:pPr>
            <w:r w:rsidRPr="00E03E3A">
              <w:rPr>
                <w:sz w:val="26"/>
                <w:szCs w:val="26"/>
              </w:rPr>
              <w:t>Ban TT&amp;VHDN</w:t>
            </w:r>
          </w:p>
          <w:p w:rsidR="00EA4C6E" w:rsidRPr="00E03E3A" w:rsidRDefault="00EA4C6E" w:rsidP="00EA4C6E">
            <w:pPr>
              <w:spacing w:before="40" w:after="40"/>
              <w:jc w:val="center"/>
              <w:rPr>
                <w:sz w:val="26"/>
                <w:szCs w:val="26"/>
              </w:rPr>
            </w:pPr>
          </w:p>
        </w:tc>
        <w:tc>
          <w:tcPr>
            <w:tcW w:w="1257" w:type="dxa"/>
          </w:tcPr>
          <w:p w:rsidR="00EA4C6E" w:rsidRPr="00E03E3A" w:rsidRDefault="00EA4C6E" w:rsidP="00EA4C6E">
            <w:pPr>
              <w:spacing w:before="40" w:after="40"/>
              <w:rPr>
                <w:sz w:val="26"/>
                <w:szCs w:val="26"/>
              </w:rPr>
            </w:pPr>
            <w:r w:rsidRPr="00E03E3A">
              <w:rPr>
                <w:sz w:val="26"/>
                <w:szCs w:val="26"/>
              </w:rPr>
              <w:t>Vũ Thị Thu Hương</w:t>
            </w:r>
          </w:p>
        </w:tc>
        <w:tc>
          <w:tcPr>
            <w:tcW w:w="1321" w:type="dxa"/>
          </w:tcPr>
          <w:p w:rsidR="00EA4C6E" w:rsidRPr="00E03E3A" w:rsidRDefault="00EA4C6E" w:rsidP="00EA4C6E">
            <w:pPr>
              <w:spacing w:before="40" w:after="40"/>
              <w:rPr>
                <w:sz w:val="26"/>
                <w:szCs w:val="26"/>
              </w:rPr>
            </w:pPr>
            <w:r w:rsidRPr="00E03E3A">
              <w:rPr>
                <w:sz w:val="26"/>
                <w:szCs w:val="26"/>
              </w:rPr>
              <w:t>Vũ Hoàng Tuấn</w:t>
            </w:r>
          </w:p>
        </w:tc>
        <w:tc>
          <w:tcPr>
            <w:tcW w:w="1253" w:type="dxa"/>
          </w:tcPr>
          <w:p w:rsidR="00EA4C6E" w:rsidRPr="00E03E3A" w:rsidRDefault="00EA4C6E" w:rsidP="00EA4C6E">
            <w:pPr>
              <w:rPr>
                <w:rFonts w:cs="Times New Roman"/>
                <w:b/>
                <w:i/>
                <w:sz w:val="26"/>
                <w:szCs w:val="26"/>
              </w:rPr>
            </w:pPr>
            <w:r w:rsidRPr="00E03E3A">
              <w:rPr>
                <w:rFonts w:cs="Times New Roman"/>
                <w:b/>
                <w:i/>
                <w:sz w:val="26"/>
                <w:szCs w:val="26"/>
              </w:rPr>
              <w:t xml:space="preserve">Tiếp tục thực hiện từ năm 2020 </w:t>
            </w:r>
          </w:p>
        </w:tc>
      </w:tr>
      <w:tr w:rsidR="00E03E3A" w:rsidRPr="00E03E3A" w:rsidTr="00ED7788">
        <w:tc>
          <w:tcPr>
            <w:tcW w:w="719" w:type="dxa"/>
          </w:tcPr>
          <w:p w:rsidR="00EA4C6E" w:rsidRPr="00E03E3A" w:rsidRDefault="00EA4C6E" w:rsidP="00EA4C6E">
            <w:pPr>
              <w:pStyle w:val="ListParagraph"/>
              <w:numPr>
                <w:ilvl w:val="0"/>
                <w:numId w:val="1"/>
              </w:numPr>
              <w:jc w:val="center"/>
              <w:rPr>
                <w:sz w:val="26"/>
                <w:szCs w:val="26"/>
              </w:rPr>
            </w:pPr>
          </w:p>
        </w:tc>
        <w:tc>
          <w:tcPr>
            <w:tcW w:w="1975" w:type="dxa"/>
          </w:tcPr>
          <w:p w:rsidR="00EA4C6E" w:rsidRPr="00E03E3A" w:rsidRDefault="00EA4C6E" w:rsidP="00EA4C6E">
            <w:pPr>
              <w:spacing w:before="40" w:after="40"/>
              <w:rPr>
                <w:rFonts w:eastAsia="Calibri" w:cs="Times New Roman"/>
                <w:sz w:val="26"/>
                <w:szCs w:val="26"/>
              </w:rPr>
            </w:pPr>
            <w:r w:rsidRPr="00E03E3A">
              <w:rPr>
                <w:rFonts w:eastAsia="Calibri" w:cs="Times New Roman"/>
                <w:sz w:val="26"/>
                <w:szCs w:val="26"/>
              </w:rPr>
              <w:t>Làm Thẻ Nhân viên</w:t>
            </w:r>
          </w:p>
        </w:tc>
        <w:tc>
          <w:tcPr>
            <w:tcW w:w="3066" w:type="dxa"/>
          </w:tcPr>
          <w:p w:rsidR="00EA4C6E" w:rsidRPr="00E03E3A" w:rsidRDefault="00EA4C6E" w:rsidP="00EA4C6E">
            <w:pPr>
              <w:spacing w:before="40" w:after="40"/>
              <w:rPr>
                <w:rFonts w:eastAsia="Calibri" w:cs="Times New Roman"/>
                <w:sz w:val="26"/>
                <w:szCs w:val="26"/>
              </w:rPr>
            </w:pPr>
            <w:r w:rsidRPr="00E03E3A">
              <w:rPr>
                <w:rFonts w:cs="Times New Roman"/>
                <w:sz w:val="26"/>
                <w:szCs w:val="26"/>
              </w:rPr>
              <w:t>Thẻ đeo nhân viên tích hợp các thông tin nhân sự, y tế…</w:t>
            </w:r>
          </w:p>
        </w:tc>
        <w:tc>
          <w:tcPr>
            <w:tcW w:w="1612" w:type="dxa"/>
          </w:tcPr>
          <w:p w:rsidR="00EA4C6E" w:rsidRPr="00E03E3A" w:rsidRDefault="00EA4C6E" w:rsidP="00EA4C6E">
            <w:pPr>
              <w:rPr>
                <w:rFonts w:cs="Times New Roman"/>
                <w:sz w:val="26"/>
                <w:szCs w:val="26"/>
              </w:rPr>
            </w:pPr>
            <w:r w:rsidRPr="00E03E3A">
              <w:rPr>
                <w:rFonts w:cs="Times New Roman"/>
                <w:sz w:val="26"/>
                <w:szCs w:val="26"/>
              </w:rPr>
              <w:t>Toàn thể CBCNV</w:t>
            </w:r>
          </w:p>
        </w:tc>
        <w:tc>
          <w:tcPr>
            <w:tcW w:w="1559" w:type="dxa"/>
          </w:tcPr>
          <w:p w:rsidR="00EA4C6E" w:rsidRPr="00E03E3A" w:rsidRDefault="00EA4C6E" w:rsidP="00EA4C6E">
            <w:pPr>
              <w:rPr>
                <w:rFonts w:cs="Times New Roman"/>
                <w:sz w:val="26"/>
                <w:szCs w:val="26"/>
              </w:rPr>
            </w:pPr>
            <w:r w:rsidRPr="00E03E3A">
              <w:rPr>
                <w:rFonts w:cs="Times New Roman"/>
                <w:sz w:val="26"/>
                <w:szCs w:val="26"/>
              </w:rPr>
              <w:t>Tháng 6-7</w:t>
            </w:r>
          </w:p>
        </w:tc>
        <w:tc>
          <w:tcPr>
            <w:tcW w:w="1697" w:type="dxa"/>
          </w:tcPr>
          <w:p w:rsidR="00EA4C6E" w:rsidRPr="00E03E3A" w:rsidRDefault="00EA4C6E" w:rsidP="00EA4C6E">
            <w:pPr>
              <w:rPr>
                <w:rFonts w:cs="Times New Roman"/>
                <w:sz w:val="26"/>
                <w:szCs w:val="26"/>
              </w:rPr>
            </w:pPr>
            <w:r w:rsidRPr="00E03E3A">
              <w:rPr>
                <w:rFonts w:cs="Times New Roman"/>
                <w:sz w:val="26"/>
                <w:szCs w:val="26"/>
              </w:rPr>
              <w:t xml:space="preserve">Văn phòng </w:t>
            </w:r>
          </w:p>
        </w:tc>
        <w:tc>
          <w:tcPr>
            <w:tcW w:w="1257" w:type="dxa"/>
          </w:tcPr>
          <w:p w:rsidR="00EA4C6E" w:rsidRPr="00E03E3A" w:rsidRDefault="00EA4C6E" w:rsidP="00EA4C6E">
            <w:pPr>
              <w:rPr>
                <w:rFonts w:cs="Times New Roman"/>
                <w:sz w:val="26"/>
                <w:szCs w:val="26"/>
              </w:rPr>
            </w:pPr>
            <w:r w:rsidRPr="00E03E3A">
              <w:rPr>
                <w:rFonts w:cs="Times New Roman"/>
                <w:sz w:val="26"/>
                <w:szCs w:val="26"/>
              </w:rPr>
              <w:t>Nguyễn Quang Hùng</w:t>
            </w:r>
          </w:p>
        </w:tc>
        <w:tc>
          <w:tcPr>
            <w:tcW w:w="1321" w:type="dxa"/>
          </w:tcPr>
          <w:p w:rsidR="00EA4C6E" w:rsidRPr="00E03E3A" w:rsidRDefault="00EA4C6E" w:rsidP="00EA4C6E">
            <w:pPr>
              <w:rPr>
                <w:rFonts w:cs="Times New Roman"/>
                <w:sz w:val="26"/>
                <w:szCs w:val="26"/>
              </w:rPr>
            </w:pPr>
            <w:r w:rsidRPr="00E03E3A">
              <w:rPr>
                <w:rFonts w:cs="Times New Roman"/>
                <w:sz w:val="26"/>
                <w:szCs w:val="26"/>
              </w:rPr>
              <w:t xml:space="preserve">Nguyễn Văn Hòa </w:t>
            </w:r>
          </w:p>
        </w:tc>
        <w:tc>
          <w:tcPr>
            <w:tcW w:w="1253" w:type="dxa"/>
          </w:tcPr>
          <w:p w:rsidR="00EA4C6E" w:rsidRPr="00E03E3A" w:rsidRDefault="00EA4C6E" w:rsidP="00EA4C6E">
            <w:pPr>
              <w:rPr>
                <w:rFonts w:cs="Times New Roman"/>
                <w:sz w:val="26"/>
                <w:szCs w:val="26"/>
              </w:rPr>
            </w:pPr>
            <w:r w:rsidRPr="00E03E3A">
              <w:rPr>
                <w:rFonts w:cs="Times New Roman"/>
                <w:b/>
                <w:i/>
                <w:sz w:val="26"/>
                <w:szCs w:val="26"/>
              </w:rPr>
              <w:t xml:space="preserve">Tiếp tục thực hiện từ năm 2020 </w:t>
            </w:r>
          </w:p>
        </w:tc>
      </w:tr>
      <w:tr w:rsidR="00E03E3A" w:rsidRPr="00E03E3A" w:rsidTr="00ED7788">
        <w:tc>
          <w:tcPr>
            <w:tcW w:w="719" w:type="dxa"/>
          </w:tcPr>
          <w:p w:rsidR="00EA4C6E" w:rsidRPr="00E03E3A" w:rsidRDefault="00EA4C6E" w:rsidP="00EA4C6E">
            <w:pPr>
              <w:pStyle w:val="ListParagraph"/>
              <w:numPr>
                <w:ilvl w:val="0"/>
                <w:numId w:val="1"/>
              </w:numPr>
              <w:jc w:val="center"/>
              <w:rPr>
                <w:sz w:val="26"/>
                <w:szCs w:val="26"/>
              </w:rPr>
            </w:pPr>
          </w:p>
        </w:tc>
        <w:tc>
          <w:tcPr>
            <w:tcW w:w="1975"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Tổ chức tọa đàm, nói chuyện về tình hình an ninh biển đảo và an toàn Dầu khí kết hợp hoạt động đền ơn đáp nghĩa, giáo dục truyền thống lịch sử</w:t>
            </w:r>
          </w:p>
        </w:tc>
        <w:tc>
          <w:tcPr>
            <w:tcW w:w="3066" w:type="dxa"/>
          </w:tcPr>
          <w:p w:rsidR="00EA4C6E" w:rsidRPr="00E03E3A" w:rsidRDefault="00EA4C6E" w:rsidP="00EA4C6E">
            <w:pPr>
              <w:rPr>
                <w:rFonts w:cs="Times New Roman"/>
                <w:sz w:val="26"/>
                <w:szCs w:val="26"/>
              </w:rPr>
            </w:pPr>
            <w:r w:rsidRPr="00E03E3A">
              <w:rPr>
                <w:rFonts w:cs="Times New Roman"/>
                <w:sz w:val="26"/>
                <w:szCs w:val="26"/>
              </w:rPr>
              <w:t>Mời chuyên gia về an ninh hoặc Bộ tư lênh Hải quân giao lưu với các đại biểu; kết hợp hoạt động đền ơn đáp nghĩa, GDTTLS</w:t>
            </w:r>
          </w:p>
        </w:tc>
        <w:tc>
          <w:tcPr>
            <w:tcW w:w="1612" w:type="dxa"/>
          </w:tcPr>
          <w:p w:rsidR="00EA4C6E" w:rsidRPr="00E03E3A" w:rsidRDefault="00EA4C6E" w:rsidP="00EA4C6E">
            <w:pPr>
              <w:rPr>
                <w:rFonts w:cs="Times New Roman"/>
                <w:sz w:val="26"/>
                <w:szCs w:val="26"/>
              </w:rPr>
            </w:pPr>
            <w:r w:rsidRPr="00E03E3A">
              <w:rPr>
                <w:rFonts w:cs="Times New Roman"/>
                <w:sz w:val="26"/>
                <w:szCs w:val="26"/>
              </w:rPr>
              <w:t>Đại diện Đảng ủy Tập đoàn; Cụm công tác số 3, Khối 487; lãnh đạo Ban TT&amp;VHDN, Công đoàn, Đoàn TN (khách mời) và Hội viên</w:t>
            </w:r>
          </w:p>
        </w:tc>
        <w:tc>
          <w:tcPr>
            <w:tcW w:w="1559" w:type="dxa"/>
          </w:tcPr>
          <w:p w:rsidR="00EA4C6E" w:rsidRPr="00E03E3A" w:rsidRDefault="00EA4C6E" w:rsidP="00EA4C6E">
            <w:pPr>
              <w:rPr>
                <w:rFonts w:cs="Times New Roman"/>
                <w:sz w:val="26"/>
                <w:szCs w:val="26"/>
              </w:rPr>
            </w:pPr>
            <w:r w:rsidRPr="00E03E3A">
              <w:rPr>
                <w:rFonts w:cs="Times New Roman"/>
                <w:sz w:val="26"/>
                <w:szCs w:val="26"/>
              </w:rPr>
              <w:t>Tháng 7</w:t>
            </w:r>
          </w:p>
        </w:tc>
        <w:tc>
          <w:tcPr>
            <w:tcW w:w="1697" w:type="dxa"/>
          </w:tcPr>
          <w:p w:rsidR="00EA4C6E" w:rsidRPr="00E03E3A" w:rsidRDefault="00EA4C6E" w:rsidP="00EA4C6E">
            <w:pPr>
              <w:rPr>
                <w:rFonts w:cs="Times New Roman"/>
                <w:sz w:val="26"/>
                <w:szCs w:val="26"/>
              </w:rPr>
            </w:pPr>
            <w:r w:rsidRPr="00E03E3A">
              <w:rPr>
                <w:rFonts w:cs="Times New Roman"/>
                <w:sz w:val="26"/>
                <w:szCs w:val="26"/>
              </w:rPr>
              <w:t>Hội CCB Tập đoàn</w:t>
            </w:r>
          </w:p>
        </w:tc>
        <w:tc>
          <w:tcPr>
            <w:tcW w:w="1257" w:type="dxa"/>
          </w:tcPr>
          <w:p w:rsidR="00EA4C6E" w:rsidRPr="00E03E3A" w:rsidRDefault="00EA4C6E" w:rsidP="00EA4C6E">
            <w:pPr>
              <w:rPr>
                <w:rFonts w:cs="Times New Roman"/>
                <w:sz w:val="26"/>
                <w:szCs w:val="26"/>
              </w:rPr>
            </w:pPr>
            <w:r w:rsidRPr="00E03E3A">
              <w:rPr>
                <w:rFonts w:cs="Times New Roman"/>
                <w:sz w:val="26"/>
                <w:szCs w:val="26"/>
              </w:rPr>
              <w:t>Phạm Quang Dũng</w:t>
            </w:r>
          </w:p>
        </w:tc>
        <w:tc>
          <w:tcPr>
            <w:tcW w:w="1321" w:type="dxa"/>
          </w:tcPr>
          <w:p w:rsidR="00EA4C6E" w:rsidRPr="00E03E3A" w:rsidRDefault="00EA4C6E" w:rsidP="00EA4C6E">
            <w:pPr>
              <w:rPr>
                <w:rFonts w:cs="Times New Roman"/>
                <w:sz w:val="26"/>
                <w:szCs w:val="26"/>
              </w:rPr>
            </w:pPr>
            <w:r w:rsidRPr="00E03E3A">
              <w:rPr>
                <w:rFonts w:cs="Times New Roman"/>
                <w:sz w:val="26"/>
                <w:szCs w:val="26"/>
              </w:rPr>
              <w:t>Lê Quang Toán</w:t>
            </w:r>
          </w:p>
        </w:tc>
        <w:tc>
          <w:tcPr>
            <w:tcW w:w="1253" w:type="dxa"/>
          </w:tcPr>
          <w:p w:rsidR="00EA4C6E" w:rsidRPr="00E03E3A" w:rsidRDefault="00EA4C6E" w:rsidP="00EA4C6E">
            <w:pPr>
              <w:rPr>
                <w:rFonts w:cs="Times New Roman"/>
                <w:sz w:val="26"/>
                <w:szCs w:val="26"/>
              </w:rPr>
            </w:pPr>
          </w:p>
        </w:tc>
      </w:tr>
      <w:tr w:rsidR="00E03E3A" w:rsidRPr="00E03E3A" w:rsidTr="00ED7788">
        <w:tc>
          <w:tcPr>
            <w:tcW w:w="719" w:type="dxa"/>
          </w:tcPr>
          <w:p w:rsidR="00EA4C6E" w:rsidRPr="00E03E3A" w:rsidRDefault="00EA4C6E" w:rsidP="00EA4C6E">
            <w:pPr>
              <w:pStyle w:val="ListParagraph"/>
              <w:numPr>
                <w:ilvl w:val="0"/>
                <w:numId w:val="1"/>
              </w:numPr>
              <w:jc w:val="center"/>
              <w:rPr>
                <w:sz w:val="26"/>
                <w:szCs w:val="26"/>
              </w:rPr>
            </w:pPr>
          </w:p>
        </w:tc>
        <w:tc>
          <w:tcPr>
            <w:tcW w:w="1975" w:type="dxa"/>
          </w:tcPr>
          <w:p w:rsidR="00EA4C6E" w:rsidRPr="00E03E3A" w:rsidRDefault="00EA4C6E" w:rsidP="00EA4C6E">
            <w:pPr>
              <w:rPr>
                <w:rFonts w:cs="Times New Roman"/>
                <w:sz w:val="26"/>
                <w:szCs w:val="26"/>
              </w:rPr>
            </w:pPr>
            <w:r w:rsidRPr="00E03E3A">
              <w:rPr>
                <w:rFonts w:cs="Times New Roman"/>
                <w:sz w:val="26"/>
                <w:szCs w:val="26"/>
              </w:rPr>
              <w:t>Tổ chức Tuần lễ Văn hóa Dầu khí lần thứ XIII</w:t>
            </w:r>
          </w:p>
        </w:tc>
        <w:tc>
          <w:tcPr>
            <w:tcW w:w="3066" w:type="dxa"/>
          </w:tcPr>
          <w:p w:rsidR="00EA4C6E" w:rsidRPr="00E03E3A" w:rsidRDefault="00EA4C6E" w:rsidP="00EA4C6E">
            <w:pPr>
              <w:rPr>
                <w:rFonts w:cs="Times New Roman"/>
                <w:sz w:val="26"/>
                <w:szCs w:val="26"/>
              </w:rPr>
            </w:pPr>
            <w:r w:rsidRPr="00E03E3A">
              <w:rPr>
                <w:rFonts w:cs="Times New Roman"/>
                <w:sz w:val="26"/>
                <w:szCs w:val="26"/>
              </w:rPr>
              <w:t>- Tổ chức các hoạt động văn hóa thể thao</w:t>
            </w:r>
          </w:p>
          <w:p w:rsidR="00EA4C6E" w:rsidRPr="00E03E3A" w:rsidRDefault="00EA4C6E" w:rsidP="00EA4C6E">
            <w:pPr>
              <w:rPr>
                <w:rFonts w:cs="Times New Roman"/>
                <w:sz w:val="26"/>
                <w:szCs w:val="26"/>
              </w:rPr>
            </w:pPr>
            <w:r w:rsidRPr="00E03E3A">
              <w:rPr>
                <w:rFonts w:cs="Times New Roman"/>
                <w:sz w:val="26"/>
                <w:szCs w:val="26"/>
              </w:rPr>
              <w:t>- Khen thưởng các đơn vị thực hiện tốt Phong trào thi đua xây dựng đời sống văn hóa ở cơ sở hằng năm</w:t>
            </w:r>
          </w:p>
          <w:p w:rsidR="00EA4C6E" w:rsidRPr="00E03E3A" w:rsidRDefault="00EA4C6E" w:rsidP="00EA4C6E">
            <w:pPr>
              <w:rPr>
                <w:rFonts w:cs="Times New Roman"/>
                <w:sz w:val="26"/>
                <w:szCs w:val="26"/>
              </w:rPr>
            </w:pPr>
            <w:r w:rsidRPr="00E03E3A">
              <w:rPr>
                <w:rFonts w:cs="Times New Roman"/>
                <w:sz w:val="26"/>
                <w:szCs w:val="26"/>
              </w:rPr>
              <w:t>- Đại diện CNLĐ cam kết hưởng ứng tái tạo VHDK</w:t>
            </w:r>
          </w:p>
        </w:tc>
        <w:tc>
          <w:tcPr>
            <w:tcW w:w="1612" w:type="dxa"/>
          </w:tcPr>
          <w:p w:rsidR="00EA4C6E" w:rsidRPr="00E03E3A" w:rsidRDefault="00EA4C6E" w:rsidP="00EA4C6E">
            <w:pPr>
              <w:rPr>
                <w:rFonts w:cs="Times New Roman"/>
                <w:sz w:val="26"/>
                <w:szCs w:val="26"/>
              </w:rPr>
            </w:pPr>
            <w:r w:rsidRPr="00E03E3A">
              <w:rPr>
                <w:rFonts w:cs="Times New Roman"/>
                <w:sz w:val="26"/>
                <w:szCs w:val="26"/>
              </w:rPr>
              <w:t>CBNV, người lao động các đơn vị</w:t>
            </w:r>
          </w:p>
        </w:tc>
        <w:tc>
          <w:tcPr>
            <w:tcW w:w="1559" w:type="dxa"/>
          </w:tcPr>
          <w:p w:rsidR="00EA4C6E" w:rsidRPr="00E03E3A" w:rsidRDefault="00EA4C6E" w:rsidP="00EA4C6E">
            <w:pPr>
              <w:rPr>
                <w:rFonts w:cs="Times New Roman"/>
                <w:sz w:val="26"/>
                <w:szCs w:val="26"/>
              </w:rPr>
            </w:pPr>
            <w:r w:rsidRPr="00E03E3A">
              <w:rPr>
                <w:rFonts w:cs="Times New Roman"/>
                <w:sz w:val="26"/>
                <w:szCs w:val="26"/>
              </w:rPr>
              <w:t>Tháng 8</w:t>
            </w:r>
          </w:p>
          <w:p w:rsidR="00EA4C6E" w:rsidRPr="00E03E3A" w:rsidRDefault="00EA4C6E" w:rsidP="00EA4C6E">
            <w:pPr>
              <w:rPr>
                <w:rFonts w:cs="Times New Roman"/>
                <w:sz w:val="26"/>
                <w:szCs w:val="26"/>
              </w:rPr>
            </w:pPr>
          </w:p>
        </w:tc>
        <w:tc>
          <w:tcPr>
            <w:tcW w:w="1697" w:type="dxa"/>
          </w:tcPr>
          <w:p w:rsidR="00EA4C6E" w:rsidRPr="00E03E3A" w:rsidRDefault="00EA4C6E" w:rsidP="00EA4C6E">
            <w:pPr>
              <w:rPr>
                <w:rFonts w:cs="Times New Roman"/>
                <w:sz w:val="26"/>
                <w:szCs w:val="26"/>
              </w:rPr>
            </w:pPr>
            <w:r w:rsidRPr="00E03E3A">
              <w:rPr>
                <w:rFonts w:cs="Times New Roman"/>
                <w:sz w:val="26"/>
                <w:szCs w:val="26"/>
              </w:rPr>
              <w:t>Công đoàn DKVN</w:t>
            </w:r>
          </w:p>
        </w:tc>
        <w:tc>
          <w:tcPr>
            <w:tcW w:w="1257" w:type="dxa"/>
          </w:tcPr>
          <w:p w:rsidR="00EA4C6E" w:rsidRPr="00E03E3A" w:rsidRDefault="00EA4C6E" w:rsidP="00EA4C6E">
            <w:pPr>
              <w:rPr>
                <w:rFonts w:cs="Times New Roman"/>
                <w:sz w:val="26"/>
                <w:szCs w:val="26"/>
              </w:rPr>
            </w:pPr>
            <w:r w:rsidRPr="00E03E3A">
              <w:rPr>
                <w:rFonts w:cs="Times New Roman"/>
                <w:sz w:val="26"/>
                <w:szCs w:val="26"/>
              </w:rPr>
              <w:t>Đ/c Vũ Anh Tuấn, PCT CĐ DK</w:t>
            </w:r>
          </w:p>
        </w:tc>
        <w:tc>
          <w:tcPr>
            <w:tcW w:w="1321" w:type="dxa"/>
          </w:tcPr>
          <w:p w:rsidR="00EA4C6E" w:rsidRPr="00E03E3A" w:rsidRDefault="00EA4C6E" w:rsidP="00EA4C6E">
            <w:pPr>
              <w:rPr>
                <w:rFonts w:cs="Times New Roman"/>
                <w:sz w:val="26"/>
                <w:szCs w:val="26"/>
              </w:rPr>
            </w:pPr>
            <w:r w:rsidRPr="00E03E3A">
              <w:rPr>
                <w:rFonts w:cs="Times New Roman"/>
                <w:sz w:val="26"/>
                <w:szCs w:val="26"/>
              </w:rPr>
              <w:t>Lương Thị Hồng Nhung, PT Ban TGNC</w:t>
            </w:r>
          </w:p>
          <w:p w:rsidR="00EA4C6E" w:rsidRPr="00E03E3A" w:rsidRDefault="00EA4C6E" w:rsidP="00EA4C6E">
            <w:pPr>
              <w:rPr>
                <w:rFonts w:cs="Times New Roman"/>
                <w:sz w:val="26"/>
                <w:szCs w:val="26"/>
              </w:rPr>
            </w:pPr>
          </w:p>
        </w:tc>
        <w:tc>
          <w:tcPr>
            <w:tcW w:w="1253" w:type="dxa"/>
          </w:tcPr>
          <w:p w:rsidR="00EA4C6E" w:rsidRPr="00E03E3A" w:rsidRDefault="00EA4C6E" w:rsidP="00EA4C6E">
            <w:pPr>
              <w:rPr>
                <w:rFonts w:cs="Times New Roman"/>
                <w:sz w:val="26"/>
                <w:szCs w:val="26"/>
              </w:rPr>
            </w:pPr>
          </w:p>
        </w:tc>
      </w:tr>
      <w:tr w:rsidR="00E03E3A" w:rsidRPr="00E03E3A" w:rsidTr="00ED7788">
        <w:tc>
          <w:tcPr>
            <w:tcW w:w="719" w:type="dxa"/>
          </w:tcPr>
          <w:p w:rsidR="00EA4C6E" w:rsidRPr="00E03E3A" w:rsidRDefault="00EA4C6E" w:rsidP="00EA4C6E">
            <w:pPr>
              <w:pStyle w:val="ListParagraph"/>
              <w:numPr>
                <w:ilvl w:val="0"/>
                <w:numId w:val="1"/>
              </w:numPr>
              <w:jc w:val="center"/>
              <w:rPr>
                <w:sz w:val="26"/>
                <w:szCs w:val="26"/>
              </w:rPr>
            </w:pPr>
          </w:p>
        </w:tc>
        <w:tc>
          <w:tcPr>
            <w:tcW w:w="1975"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Tổ chức tết Trung thu năm 2021</w:t>
            </w:r>
          </w:p>
        </w:tc>
        <w:tc>
          <w:tcPr>
            <w:tcW w:w="3066" w:type="dxa"/>
          </w:tcPr>
          <w:p w:rsidR="00EA4C6E" w:rsidRPr="00E03E3A" w:rsidRDefault="00EA4C6E" w:rsidP="00EA4C6E">
            <w:pPr>
              <w:pStyle w:val="ListParagraph"/>
              <w:numPr>
                <w:ilvl w:val="0"/>
                <w:numId w:val="8"/>
              </w:numPr>
              <w:tabs>
                <w:tab w:val="left" w:pos="175"/>
              </w:tabs>
              <w:ind w:left="-108" w:firstLine="142"/>
              <w:rPr>
                <w:rFonts w:eastAsia="Times New Roman" w:cs="Times New Roman"/>
                <w:sz w:val="26"/>
                <w:szCs w:val="26"/>
              </w:rPr>
            </w:pPr>
            <w:r w:rsidRPr="00E03E3A">
              <w:rPr>
                <w:rFonts w:eastAsia="Times New Roman" w:cs="Times New Roman"/>
                <w:sz w:val="26"/>
                <w:szCs w:val="26"/>
              </w:rPr>
              <w:t>Tổ chức chương trình nghệ thuật và các trò chơi dân gian.</w:t>
            </w:r>
          </w:p>
          <w:p w:rsidR="00EA4C6E" w:rsidRPr="00E03E3A" w:rsidRDefault="00EA4C6E" w:rsidP="00EA4C6E">
            <w:pPr>
              <w:rPr>
                <w:rFonts w:eastAsia="Times New Roman" w:cs="Times New Roman"/>
                <w:sz w:val="26"/>
                <w:szCs w:val="26"/>
              </w:rPr>
            </w:pPr>
          </w:p>
        </w:tc>
        <w:tc>
          <w:tcPr>
            <w:tcW w:w="1612" w:type="dxa"/>
          </w:tcPr>
          <w:p w:rsidR="00EA4C6E" w:rsidRPr="00E03E3A" w:rsidRDefault="00EA4C6E" w:rsidP="00EA4C6E">
            <w:pPr>
              <w:rPr>
                <w:rFonts w:cs="Times New Roman"/>
                <w:sz w:val="26"/>
                <w:szCs w:val="26"/>
              </w:rPr>
            </w:pPr>
            <w:r w:rsidRPr="00E03E3A">
              <w:rPr>
                <w:rFonts w:cs="Times New Roman"/>
                <w:sz w:val="26"/>
                <w:szCs w:val="26"/>
              </w:rPr>
              <w:t>ĐTN, CBNV, Các em thiếu niên nhi đồng</w:t>
            </w:r>
          </w:p>
        </w:tc>
        <w:tc>
          <w:tcPr>
            <w:tcW w:w="1559" w:type="dxa"/>
          </w:tcPr>
          <w:p w:rsidR="00EA4C6E" w:rsidRPr="00E03E3A" w:rsidRDefault="00EA4C6E" w:rsidP="00EA4C6E">
            <w:pPr>
              <w:rPr>
                <w:rFonts w:cs="Times New Roman"/>
                <w:sz w:val="26"/>
                <w:szCs w:val="26"/>
              </w:rPr>
            </w:pPr>
            <w:r w:rsidRPr="00E03E3A">
              <w:rPr>
                <w:rFonts w:cs="Times New Roman"/>
                <w:sz w:val="26"/>
                <w:szCs w:val="26"/>
              </w:rPr>
              <w:t>Tháng 8</w:t>
            </w:r>
          </w:p>
        </w:tc>
        <w:tc>
          <w:tcPr>
            <w:tcW w:w="1697" w:type="dxa"/>
          </w:tcPr>
          <w:p w:rsidR="00EA4C6E" w:rsidRPr="00E03E3A" w:rsidRDefault="00EA4C6E" w:rsidP="00EA4C6E">
            <w:pPr>
              <w:rPr>
                <w:rFonts w:cs="Times New Roman"/>
                <w:sz w:val="26"/>
                <w:szCs w:val="26"/>
              </w:rPr>
            </w:pPr>
            <w:r w:rsidRPr="00E03E3A">
              <w:rPr>
                <w:rFonts w:cs="Times New Roman"/>
                <w:sz w:val="26"/>
                <w:szCs w:val="26"/>
              </w:rPr>
              <w:t>Đoàn Thanh niên Cơ quan</w:t>
            </w:r>
          </w:p>
        </w:tc>
        <w:tc>
          <w:tcPr>
            <w:tcW w:w="1257" w:type="dxa"/>
          </w:tcPr>
          <w:p w:rsidR="00EA4C6E" w:rsidRPr="00E03E3A" w:rsidRDefault="00EA4C6E" w:rsidP="00EA4C6E">
            <w:pPr>
              <w:rPr>
                <w:rFonts w:cs="Times New Roman"/>
                <w:sz w:val="26"/>
                <w:szCs w:val="26"/>
              </w:rPr>
            </w:pPr>
            <w:r w:rsidRPr="00E03E3A">
              <w:rPr>
                <w:rFonts w:cs="Times New Roman"/>
                <w:sz w:val="26"/>
                <w:szCs w:val="26"/>
              </w:rPr>
              <w:t>Võ Nam Hải</w:t>
            </w:r>
          </w:p>
        </w:tc>
        <w:tc>
          <w:tcPr>
            <w:tcW w:w="1321" w:type="dxa"/>
          </w:tcPr>
          <w:p w:rsidR="00EA4C6E" w:rsidRPr="00E03E3A" w:rsidRDefault="00EA4C6E" w:rsidP="00CE58C5">
            <w:pPr>
              <w:rPr>
                <w:rFonts w:cs="Times New Roman"/>
                <w:sz w:val="26"/>
                <w:szCs w:val="26"/>
              </w:rPr>
            </w:pPr>
            <w:r w:rsidRPr="00E03E3A">
              <w:rPr>
                <w:rFonts w:cs="Times New Roman"/>
                <w:sz w:val="26"/>
                <w:szCs w:val="26"/>
              </w:rPr>
              <w:t>Trương Đức Trọ</w:t>
            </w:r>
            <w:r w:rsidR="00CE58C5">
              <w:rPr>
                <w:rFonts w:cs="Times New Roman"/>
                <w:sz w:val="26"/>
                <w:szCs w:val="26"/>
              </w:rPr>
              <w:t>ng</w:t>
            </w:r>
          </w:p>
        </w:tc>
        <w:tc>
          <w:tcPr>
            <w:tcW w:w="1253" w:type="dxa"/>
          </w:tcPr>
          <w:p w:rsidR="00EA4C6E" w:rsidRPr="00E03E3A" w:rsidRDefault="00EA4C6E" w:rsidP="00EA4C6E">
            <w:pPr>
              <w:rPr>
                <w:rFonts w:cs="Times New Roman"/>
                <w:sz w:val="26"/>
                <w:szCs w:val="26"/>
              </w:rPr>
            </w:pPr>
          </w:p>
        </w:tc>
      </w:tr>
      <w:tr w:rsidR="00E03E3A" w:rsidRPr="00E03E3A" w:rsidTr="00ED7788">
        <w:tc>
          <w:tcPr>
            <w:tcW w:w="719" w:type="dxa"/>
          </w:tcPr>
          <w:p w:rsidR="00EA4C6E" w:rsidRPr="00E03E3A" w:rsidRDefault="00EA4C6E" w:rsidP="00EA4C6E">
            <w:pPr>
              <w:pStyle w:val="ListParagraph"/>
              <w:numPr>
                <w:ilvl w:val="0"/>
                <w:numId w:val="1"/>
              </w:numPr>
              <w:jc w:val="center"/>
              <w:rPr>
                <w:sz w:val="26"/>
                <w:szCs w:val="26"/>
              </w:rPr>
            </w:pPr>
          </w:p>
        </w:tc>
        <w:tc>
          <w:tcPr>
            <w:tcW w:w="1975"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Biên soạn lược sử Ngành Dầu khí</w:t>
            </w:r>
          </w:p>
        </w:tc>
        <w:tc>
          <w:tcPr>
            <w:tcW w:w="3066" w:type="dxa"/>
          </w:tcPr>
          <w:p w:rsidR="00EA4C6E" w:rsidRPr="00E03E3A" w:rsidRDefault="00EA4C6E" w:rsidP="00EA4C6E">
            <w:pPr>
              <w:pStyle w:val="ListParagraph"/>
              <w:numPr>
                <w:ilvl w:val="0"/>
                <w:numId w:val="8"/>
              </w:numPr>
              <w:tabs>
                <w:tab w:val="left" w:pos="175"/>
              </w:tabs>
              <w:ind w:left="0" w:firstLine="34"/>
              <w:rPr>
                <w:rFonts w:eastAsia="Times New Roman" w:cs="Times New Roman"/>
                <w:sz w:val="26"/>
                <w:szCs w:val="26"/>
              </w:rPr>
            </w:pPr>
            <w:r w:rsidRPr="00E03E3A">
              <w:rPr>
                <w:rFonts w:eastAsia="Times New Roman" w:cs="Times New Roman"/>
                <w:sz w:val="26"/>
                <w:szCs w:val="26"/>
              </w:rPr>
              <w:t xml:space="preserve">Tổ chức Hội thảo </w:t>
            </w:r>
          </w:p>
          <w:p w:rsidR="00EA4C6E" w:rsidRPr="00E03E3A" w:rsidRDefault="00EA4C6E" w:rsidP="00EA4C6E">
            <w:pPr>
              <w:pStyle w:val="ListParagraph"/>
              <w:numPr>
                <w:ilvl w:val="0"/>
                <w:numId w:val="8"/>
              </w:numPr>
              <w:tabs>
                <w:tab w:val="left" w:pos="175"/>
              </w:tabs>
              <w:ind w:left="0" w:firstLine="34"/>
              <w:rPr>
                <w:rFonts w:eastAsia="Times New Roman" w:cs="Times New Roman"/>
                <w:sz w:val="26"/>
                <w:szCs w:val="26"/>
              </w:rPr>
            </w:pPr>
            <w:r w:rsidRPr="00E03E3A">
              <w:rPr>
                <w:rFonts w:eastAsia="Times New Roman" w:cs="Times New Roman"/>
                <w:sz w:val="26"/>
                <w:szCs w:val="26"/>
              </w:rPr>
              <w:t>Tổ chức biên tập</w:t>
            </w:r>
          </w:p>
          <w:p w:rsidR="00EA4C6E" w:rsidRPr="00E03E3A" w:rsidRDefault="00EA4C6E" w:rsidP="00EA4C6E">
            <w:pPr>
              <w:pStyle w:val="ListParagraph"/>
              <w:numPr>
                <w:ilvl w:val="0"/>
                <w:numId w:val="8"/>
              </w:numPr>
              <w:tabs>
                <w:tab w:val="left" w:pos="175"/>
              </w:tabs>
              <w:ind w:left="0" w:firstLine="34"/>
              <w:rPr>
                <w:rFonts w:eastAsia="Times New Roman" w:cs="Times New Roman"/>
                <w:sz w:val="26"/>
                <w:szCs w:val="26"/>
              </w:rPr>
            </w:pPr>
            <w:r w:rsidRPr="00E03E3A">
              <w:rPr>
                <w:rFonts w:eastAsia="Times New Roman" w:cs="Times New Roman"/>
                <w:sz w:val="26"/>
                <w:szCs w:val="26"/>
              </w:rPr>
              <w:t>In ấn phát hành</w:t>
            </w:r>
          </w:p>
        </w:tc>
        <w:tc>
          <w:tcPr>
            <w:tcW w:w="1612" w:type="dxa"/>
          </w:tcPr>
          <w:p w:rsidR="00EA4C6E" w:rsidRPr="00E03E3A" w:rsidRDefault="00EA4C6E" w:rsidP="00EA4C6E">
            <w:pPr>
              <w:rPr>
                <w:rFonts w:cs="Times New Roman"/>
                <w:sz w:val="26"/>
                <w:szCs w:val="26"/>
              </w:rPr>
            </w:pPr>
            <w:r w:rsidRPr="00E03E3A">
              <w:rPr>
                <w:rFonts w:cs="Times New Roman"/>
                <w:sz w:val="26"/>
                <w:szCs w:val="26"/>
              </w:rPr>
              <w:t>VPI</w:t>
            </w:r>
          </w:p>
        </w:tc>
        <w:tc>
          <w:tcPr>
            <w:tcW w:w="1559" w:type="dxa"/>
          </w:tcPr>
          <w:p w:rsidR="00EA4C6E" w:rsidRPr="00E03E3A" w:rsidRDefault="00EA4C6E" w:rsidP="00EA4C6E">
            <w:pPr>
              <w:rPr>
                <w:rFonts w:cs="Times New Roman"/>
                <w:sz w:val="26"/>
                <w:szCs w:val="26"/>
              </w:rPr>
            </w:pPr>
            <w:r w:rsidRPr="00E03E3A">
              <w:rPr>
                <w:rFonts w:cs="Times New Roman"/>
                <w:sz w:val="26"/>
                <w:szCs w:val="26"/>
              </w:rPr>
              <w:t>Tháng 8</w:t>
            </w:r>
          </w:p>
        </w:tc>
        <w:tc>
          <w:tcPr>
            <w:tcW w:w="1697" w:type="dxa"/>
          </w:tcPr>
          <w:p w:rsidR="00EA4C6E" w:rsidRPr="00E03E3A" w:rsidRDefault="00EA4C6E" w:rsidP="00EA4C6E">
            <w:pPr>
              <w:rPr>
                <w:rFonts w:cs="Times New Roman"/>
                <w:sz w:val="26"/>
                <w:szCs w:val="26"/>
              </w:rPr>
            </w:pPr>
            <w:r w:rsidRPr="00E03E3A">
              <w:rPr>
                <w:rFonts w:cs="Times New Roman"/>
                <w:sz w:val="26"/>
                <w:szCs w:val="26"/>
              </w:rPr>
              <w:t>Ban TT&amp;VHDN (VPI)</w:t>
            </w:r>
          </w:p>
        </w:tc>
        <w:tc>
          <w:tcPr>
            <w:tcW w:w="1257" w:type="dxa"/>
          </w:tcPr>
          <w:p w:rsidR="00EA4C6E" w:rsidRPr="00E03E3A" w:rsidRDefault="00EA4C6E" w:rsidP="00EA4C6E">
            <w:pPr>
              <w:rPr>
                <w:rFonts w:cs="Times New Roman"/>
                <w:sz w:val="26"/>
                <w:szCs w:val="26"/>
              </w:rPr>
            </w:pPr>
            <w:r w:rsidRPr="00E03E3A">
              <w:rPr>
                <w:rFonts w:cs="Times New Roman"/>
                <w:sz w:val="26"/>
                <w:szCs w:val="26"/>
              </w:rPr>
              <w:t>Vũ Thị Thu Hương</w:t>
            </w:r>
          </w:p>
        </w:tc>
        <w:tc>
          <w:tcPr>
            <w:tcW w:w="1321" w:type="dxa"/>
          </w:tcPr>
          <w:p w:rsidR="00EA4C6E" w:rsidRPr="00E03E3A" w:rsidRDefault="00EA4C6E" w:rsidP="00EA4C6E">
            <w:pPr>
              <w:rPr>
                <w:rFonts w:cs="Times New Roman"/>
                <w:sz w:val="26"/>
                <w:szCs w:val="26"/>
              </w:rPr>
            </w:pPr>
            <w:r w:rsidRPr="00E03E3A">
              <w:rPr>
                <w:rFonts w:cs="Times New Roman"/>
                <w:sz w:val="26"/>
                <w:szCs w:val="26"/>
              </w:rPr>
              <w:t>Võ Nam Hải</w:t>
            </w:r>
          </w:p>
        </w:tc>
        <w:tc>
          <w:tcPr>
            <w:tcW w:w="1253" w:type="dxa"/>
          </w:tcPr>
          <w:p w:rsidR="00EA4C6E" w:rsidRPr="00E03E3A" w:rsidRDefault="00EA4C6E" w:rsidP="00EA4C6E">
            <w:pPr>
              <w:rPr>
                <w:rFonts w:cs="Times New Roman"/>
                <w:sz w:val="26"/>
                <w:szCs w:val="26"/>
              </w:rPr>
            </w:pPr>
            <w:r w:rsidRPr="00E03E3A">
              <w:rPr>
                <w:rFonts w:cs="Times New Roman"/>
                <w:b/>
                <w:i/>
                <w:sz w:val="26"/>
                <w:szCs w:val="26"/>
              </w:rPr>
              <w:t xml:space="preserve">Tiếp tục thực hiện từ năm 2020 </w:t>
            </w:r>
          </w:p>
        </w:tc>
      </w:tr>
      <w:tr w:rsidR="00E03E3A" w:rsidRPr="00E03E3A" w:rsidTr="00ED7788">
        <w:tc>
          <w:tcPr>
            <w:tcW w:w="719" w:type="dxa"/>
          </w:tcPr>
          <w:p w:rsidR="00EA4C6E" w:rsidRPr="00E03E3A" w:rsidRDefault="00EA4C6E" w:rsidP="00EA4C6E">
            <w:pPr>
              <w:pStyle w:val="ListParagraph"/>
              <w:numPr>
                <w:ilvl w:val="0"/>
                <w:numId w:val="1"/>
              </w:numPr>
              <w:jc w:val="center"/>
              <w:rPr>
                <w:sz w:val="26"/>
                <w:szCs w:val="26"/>
              </w:rPr>
            </w:pPr>
          </w:p>
        </w:tc>
        <w:tc>
          <w:tcPr>
            <w:tcW w:w="1975"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Tổ chức cuộc thi “Tuổi trẻ với Văn hóa Petrovietnam”</w:t>
            </w:r>
          </w:p>
        </w:tc>
        <w:tc>
          <w:tcPr>
            <w:tcW w:w="3066" w:type="dxa"/>
          </w:tcPr>
          <w:p w:rsidR="00EA4C6E" w:rsidRPr="00E03E3A" w:rsidRDefault="00EA4C6E" w:rsidP="00EA4C6E">
            <w:pPr>
              <w:pStyle w:val="ListParagraph"/>
              <w:tabs>
                <w:tab w:val="left" w:pos="175"/>
              </w:tabs>
              <w:ind w:left="0"/>
              <w:rPr>
                <w:rFonts w:eastAsia="Times New Roman" w:cs="Times New Roman"/>
                <w:sz w:val="26"/>
                <w:szCs w:val="26"/>
              </w:rPr>
            </w:pPr>
            <w:r w:rsidRPr="00E03E3A">
              <w:rPr>
                <w:rFonts w:eastAsia="Calibri" w:cs="Times New Roman"/>
                <w:sz w:val="26"/>
                <w:szCs w:val="26"/>
              </w:rPr>
              <w:t>Theo hình thức sân khấu hóa</w:t>
            </w:r>
          </w:p>
        </w:tc>
        <w:tc>
          <w:tcPr>
            <w:tcW w:w="1612" w:type="dxa"/>
          </w:tcPr>
          <w:p w:rsidR="00EA4C6E" w:rsidRPr="00E03E3A" w:rsidRDefault="00EA4C6E" w:rsidP="00EA4C6E">
            <w:pPr>
              <w:rPr>
                <w:rFonts w:cs="Times New Roman"/>
                <w:sz w:val="26"/>
                <w:szCs w:val="26"/>
              </w:rPr>
            </w:pPr>
            <w:r w:rsidRPr="00E03E3A">
              <w:rPr>
                <w:rFonts w:cs="Times New Roman"/>
                <w:sz w:val="26"/>
                <w:szCs w:val="26"/>
              </w:rPr>
              <w:t>Các cơ sở Đoàn trực thuộc</w:t>
            </w:r>
          </w:p>
        </w:tc>
        <w:tc>
          <w:tcPr>
            <w:tcW w:w="1559" w:type="dxa"/>
          </w:tcPr>
          <w:p w:rsidR="00EA4C6E" w:rsidRPr="00E03E3A" w:rsidRDefault="00EA4C6E" w:rsidP="00EA4C6E">
            <w:pPr>
              <w:rPr>
                <w:rFonts w:cs="Times New Roman"/>
                <w:sz w:val="26"/>
                <w:szCs w:val="26"/>
              </w:rPr>
            </w:pPr>
            <w:r w:rsidRPr="00E03E3A">
              <w:rPr>
                <w:rFonts w:cs="Times New Roman"/>
                <w:sz w:val="26"/>
                <w:szCs w:val="26"/>
              </w:rPr>
              <w:t>Tháng 8</w:t>
            </w:r>
          </w:p>
        </w:tc>
        <w:tc>
          <w:tcPr>
            <w:tcW w:w="1697" w:type="dxa"/>
          </w:tcPr>
          <w:p w:rsidR="00EA4C6E" w:rsidRPr="00E03E3A" w:rsidRDefault="00EA4C6E" w:rsidP="00EA4C6E">
            <w:pPr>
              <w:rPr>
                <w:rFonts w:cs="Times New Roman"/>
                <w:sz w:val="26"/>
                <w:szCs w:val="26"/>
              </w:rPr>
            </w:pPr>
            <w:r w:rsidRPr="00E03E3A">
              <w:rPr>
                <w:rFonts w:cs="Times New Roman"/>
                <w:sz w:val="26"/>
                <w:szCs w:val="26"/>
              </w:rPr>
              <w:t xml:space="preserve">Đoàn TN Tập đoàn </w:t>
            </w:r>
          </w:p>
        </w:tc>
        <w:tc>
          <w:tcPr>
            <w:tcW w:w="1257" w:type="dxa"/>
          </w:tcPr>
          <w:p w:rsidR="00EA4C6E" w:rsidRPr="00E03E3A" w:rsidRDefault="00EA4C6E" w:rsidP="00EA4C6E">
            <w:pPr>
              <w:rPr>
                <w:rFonts w:cs="Times New Roman"/>
                <w:sz w:val="26"/>
                <w:szCs w:val="26"/>
              </w:rPr>
            </w:pPr>
            <w:r w:rsidRPr="00E03E3A">
              <w:rPr>
                <w:rFonts w:cs="Times New Roman"/>
                <w:sz w:val="26"/>
                <w:szCs w:val="26"/>
              </w:rPr>
              <w:t>Vũ Thị Thu Huơng</w:t>
            </w:r>
          </w:p>
        </w:tc>
        <w:tc>
          <w:tcPr>
            <w:tcW w:w="1321" w:type="dxa"/>
          </w:tcPr>
          <w:p w:rsidR="00EA4C6E" w:rsidRPr="00E03E3A" w:rsidRDefault="00EA4C6E" w:rsidP="00EA4C6E">
            <w:pPr>
              <w:rPr>
                <w:rFonts w:cs="Times New Roman"/>
                <w:sz w:val="26"/>
                <w:szCs w:val="26"/>
              </w:rPr>
            </w:pPr>
            <w:r w:rsidRPr="00E03E3A">
              <w:rPr>
                <w:rFonts w:cs="Times New Roman"/>
                <w:sz w:val="26"/>
                <w:szCs w:val="26"/>
              </w:rPr>
              <w:t>Đinh Thị Khánh Trang</w:t>
            </w:r>
          </w:p>
        </w:tc>
        <w:tc>
          <w:tcPr>
            <w:tcW w:w="1253" w:type="dxa"/>
          </w:tcPr>
          <w:p w:rsidR="00EA4C6E" w:rsidRPr="00E03E3A" w:rsidRDefault="00EA4C6E" w:rsidP="00EA4C6E">
            <w:pPr>
              <w:rPr>
                <w:rFonts w:cs="Times New Roman"/>
                <w:sz w:val="26"/>
                <w:szCs w:val="26"/>
              </w:rPr>
            </w:pPr>
          </w:p>
        </w:tc>
      </w:tr>
      <w:tr w:rsidR="00E03E3A" w:rsidRPr="00E03E3A" w:rsidTr="00ED7788">
        <w:tc>
          <w:tcPr>
            <w:tcW w:w="719" w:type="dxa"/>
          </w:tcPr>
          <w:p w:rsidR="00EA4C6E" w:rsidRPr="00E03E3A" w:rsidRDefault="00EA4C6E" w:rsidP="00EA4C6E">
            <w:pPr>
              <w:pStyle w:val="ListParagraph"/>
              <w:numPr>
                <w:ilvl w:val="0"/>
                <w:numId w:val="1"/>
              </w:numPr>
              <w:jc w:val="center"/>
              <w:rPr>
                <w:sz w:val="26"/>
                <w:szCs w:val="26"/>
              </w:rPr>
            </w:pPr>
          </w:p>
        </w:tc>
        <w:tc>
          <w:tcPr>
            <w:tcW w:w="1975"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Tu sửa khu lưu niệm Công trình dầu khí đầu tiên tại Việt Nam</w:t>
            </w:r>
          </w:p>
        </w:tc>
        <w:tc>
          <w:tcPr>
            <w:tcW w:w="3066" w:type="dxa"/>
          </w:tcPr>
          <w:p w:rsidR="00EA4C6E" w:rsidRPr="00E03E3A" w:rsidRDefault="00EA4C6E" w:rsidP="00EA4C6E">
            <w:pPr>
              <w:tabs>
                <w:tab w:val="left" w:pos="317"/>
              </w:tabs>
              <w:rPr>
                <w:rFonts w:eastAsia="Times New Roman" w:cs="Times New Roman"/>
                <w:sz w:val="26"/>
                <w:szCs w:val="26"/>
              </w:rPr>
            </w:pPr>
            <w:r w:rsidRPr="00E03E3A">
              <w:rPr>
                <w:rFonts w:eastAsia="Times New Roman" w:cs="Times New Roman"/>
                <w:sz w:val="26"/>
                <w:szCs w:val="26"/>
              </w:rPr>
              <w:t xml:space="preserve">Tu sửa, chỉnh trang theo quy hoạch </w:t>
            </w:r>
          </w:p>
          <w:p w:rsidR="00EA4C6E" w:rsidRPr="00E03E3A" w:rsidRDefault="00EA4C6E" w:rsidP="00EA4C6E">
            <w:pPr>
              <w:tabs>
                <w:tab w:val="left" w:pos="317"/>
              </w:tabs>
              <w:ind w:left="-108"/>
              <w:rPr>
                <w:rFonts w:eastAsia="Times New Roman" w:cs="Times New Roman"/>
                <w:sz w:val="26"/>
                <w:szCs w:val="26"/>
              </w:rPr>
            </w:pPr>
          </w:p>
        </w:tc>
        <w:tc>
          <w:tcPr>
            <w:tcW w:w="1612" w:type="dxa"/>
          </w:tcPr>
          <w:p w:rsidR="00EA4C6E" w:rsidRPr="00E03E3A" w:rsidRDefault="00EA4C6E" w:rsidP="00EA4C6E">
            <w:pPr>
              <w:rPr>
                <w:rFonts w:cs="Times New Roman"/>
                <w:sz w:val="26"/>
                <w:szCs w:val="26"/>
              </w:rPr>
            </w:pPr>
            <w:r w:rsidRPr="00E03E3A">
              <w:rPr>
                <w:rFonts w:cs="Times New Roman"/>
                <w:sz w:val="26"/>
                <w:szCs w:val="26"/>
              </w:rPr>
              <w:t>PVEP Sông Hồng, Ban TT&amp;VHDN, Văn phòng Tập đoàn, PVGAS</w:t>
            </w:r>
          </w:p>
        </w:tc>
        <w:tc>
          <w:tcPr>
            <w:tcW w:w="1559" w:type="dxa"/>
          </w:tcPr>
          <w:p w:rsidR="00EA4C6E" w:rsidRPr="00E03E3A" w:rsidRDefault="00EA4C6E" w:rsidP="00EA4C6E">
            <w:pPr>
              <w:rPr>
                <w:rFonts w:cs="Times New Roman"/>
                <w:sz w:val="26"/>
                <w:szCs w:val="26"/>
              </w:rPr>
            </w:pPr>
            <w:r w:rsidRPr="00E03E3A">
              <w:rPr>
                <w:rFonts w:cs="Times New Roman"/>
                <w:sz w:val="26"/>
                <w:szCs w:val="26"/>
              </w:rPr>
              <w:t>Tháng 9</w:t>
            </w:r>
          </w:p>
        </w:tc>
        <w:tc>
          <w:tcPr>
            <w:tcW w:w="1697" w:type="dxa"/>
          </w:tcPr>
          <w:p w:rsidR="00EA4C6E" w:rsidRPr="00E03E3A" w:rsidRDefault="00EA4C6E" w:rsidP="00EA4C6E">
            <w:pPr>
              <w:rPr>
                <w:rFonts w:cs="Times New Roman"/>
                <w:sz w:val="26"/>
                <w:szCs w:val="26"/>
              </w:rPr>
            </w:pPr>
            <w:r w:rsidRPr="00E03E3A">
              <w:rPr>
                <w:rFonts w:cs="Times New Roman"/>
                <w:sz w:val="26"/>
                <w:szCs w:val="26"/>
              </w:rPr>
              <w:t>Ban TT&amp;VHDN</w:t>
            </w:r>
          </w:p>
        </w:tc>
        <w:tc>
          <w:tcPr>
            <w:tcW w:w="1257" w:type="dxa"/>
          </w:tcPr>
          <w:p w:rsidR="00EA4C6E" w:rsidRPr="00E03E3A" w:rsidRDefault="00EA4C6E" w:rsidP="00EA4C6E">
            <w:pPr>
              <w:rPr>
                <w:rFonts w:cs="Times New Roman"/>
                <w:sz w:val="26"/>
                <w:szCs w:val="26"/>
              </w:rPr>
            </w:pPr>
            <w:r w:rsidRPr="00E03E3A">
              <w:rPr>
                <w:rFonts w:cs="Times New Roman"/>
                <w:sz w:val="26"/>
                <w:szCs w:val="26"/>
              </w:rPr>
              <w:t>Vũ Thị Thu Hương</w:t>
            </w:r>
          </w:p>
        </w:tc>
        <w:tc>
          <w:tcPr>
            <w:tcW w:w="1321" w:type="dxa"/>
          </w:tcPr>
          <w:p w:rsidR="00EA4C6E" w:rsidRPr="00E03E3A" w:rsidRDefault="00EA4C6E" w:rsidP="00EA4C6E">
            <w:pPr>
              <w:rPr>
                <w:rFonts w:cs="Times New Roman"/>
                <w:sz w:val="26"/>
                <w:szCs w:val="26"/>
              </w:rPr>
            </w:pPr>
            <w:r w:rsidRPr="00E03E3A">
              <w:rPr>
                <w:rFonts w:cs="Times New Roman"/>
                <w:sz w:val="26"/>
                <w:szCs w:val="26"/>
              </w:rPr>
              <w:t>Võ Nam Hải</w:t>
            </w:r>
          </w:p>
        </w:tc>
        <w:tc>
          <w:tcPr>
            <w:tcW w:w="1253" w:type="dxa"/>
          </w:tcPr>
          <w:p w:rsidR="00EA4C6E" w:rsidRPr="00E03E3A" w:rsidRDefault="00EA4C6E" w:rsidP="00EA4C6E">
            <w:pPr>
              <w:rPr>
                <w:rFonts w:cs="Times New Roman"/>
                <w:sz w:val="26"/>
                <w:szCs w:val="26"/>
              </w:rPr>
            </w:pPr>
          </w:p>
        </w:tc>
      </w:tr>
      <w:tr w:rsidR="00E03E3A" w:rsidRPr="00E03E3A" w:rsidTr="00ED7788">
        <w:tc>
          <w:tcPr>
            <w:tcW w:w="719" w:type="dxa"/>
          </w:tcPr>
          <w:p w:rsidR="00EA4C6E" w:rsidRPr="00E03E3A" w:rsidRDefault="00EA4C6E" w:rsidP="00EA4C6E">
            <w:pPr>
              <w:pStyle w:val="ListParagraph"/>
              <w:numPr>
                <w:ilvl w:val="0"/>
                <w:numId w:val="1"/>
              </w:numPr>
              <w:jc w:val="center"/>
              <w:rPr>
                <w:sz w:val="26"/>
                <w:szCs w:val="26"/>
              </w:rPr>
            </w:pPr>
          </w:p>
        </w:tc>
        <w:tc>
          <w:tcPr>
            <w:tcW w:w="1975"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Chương trình đào tạo “Tự động viên: Kỹ năng thiết yếu để thành công”</w:t>
            </w:r>
          </w:p>
        </w:tc>
        <w:tc>
          <w:tcPr>
            <w:tcW w:w="3066" w:type="dxa"/>
          </w:tcPr>
          <w:p w:rsidR="00EA4C6E" w:rsidRPr="00E03E3A" w:rsidRDefault="00EA4C6E" w:rsidP="00EA4C6E">
            <w:pPr>
              <w:rPr>
                <w:rFonts w:eastAsia="Times New Roman" w:cs="Times New Roman"/>
                <w:sz w:val="26"/>
                <w:szCs w:val="26"/>
              </w:rPr>
            </w:pPr>
          </w:p>
        </w:tc>
        <w:tc>
          <w:tcPr>
            <w:tcW w:w="1612" w:type="dxa"/>
          </w:tcPr>
          <w:p w:rsidR="00EA4C6E" w:rsidRPr="00E03E3A" w:rsidRDefault="00EA4C6E" w:rsidP="00EA4C6E">
            <w:pPr>
              <w:rPr>
                <w:rFonts w:cs="Times New Roman"/>
                <w:sz w:val="26"/>
                <w:szCs w:val="26"/>
              </w:rPr>
            </w:pPr>
            <w:r w:rsidRPr="00E03E3A">
              <w:rPr>
                <w:rFonts w:eastAsia="Calibri" w:cs="Times New Roman"/>
                <w:sz w:val="26"/>
                <w:szCs w:val="26"/>
              </w:rPr>
              <w:t>Toàn thể CBNV (2 khóa)</w:t>
            </w:r>
          </w:p>
        </w:tc>
        <w:tc>
          <w:tcPr>
            <w:tcW w:w="1559" w:type="dxa"/>
          </w:tcPr>
          <w:p w:rsidR="00EA4C6E" w:rsidRPr="00E03E3A" w:rsidRDefault="00EA4C6E" w:rsidP="00EA4C6E">
            <w:pPr>
              <w:rPr>
                <w:rFonts w:cs="Times New Roman"/>
                <w:sz w:val="26"/>
                <w:szCs w:val="26"/>
              </w:rPr>
            </w:pPr>
            <w:r w:rsidRPr="00E03E3A">
              <w:rPr>
                <w:rFonts w:cs="Times New Roman"/>
                <w:sz w:val="26"/>
                <w:szCs w:val="26"/>
              </w:rPr>
              <w:t>Tháng 9</w:t>
            </w:r>
          </w:p>
        </w:tc>
        <w:tc>
          <w:tcPr>
            <w:tcW w:w="1697" w:type="dxa"/>
          </w:tcPr>
          <w:p w:rsidR="00EA4C6E" w:rsidRPr="00E03E3A" w:rsidRDefault="00EA4C6E" w:rsidP="00EA4C6E">
            <w:pPr>
              <w:spacing w:before="40" w:after="40"/>
              <w:rPr>
                <w:rFonts w:cs="Times New Roman"/>
                <w:sz w:val="26"/>
                <w:szCs w:val="26"/>
              </w:rPr>
            </w:pPr>
            <w:r w:rsidRPr="00E03E3A">
              <w:rPr>
                <w:rFonts w:cs="Times New Roman"/>
                <w:sz w:val="26"/>
                <w:szCs w:val="26"/>
              </w:rPr>
              <w:t xml:space="preserve">Ban TC&amp;QTNNL </w:t>
            </w:r>
          </w:p>
          <w:p w:rsidR="00EA4C6E" w:rsidRPr="00E03E3A" w:rsidRDefault="00EA4C6E" w:rsidP="00EA4C6E">
            <w:pPr>
              <w:rPr>
                <w:rFonts w:cs="Times New Roman"/>
                <w:sz w:val="26"/>
                <w:szCs w:val="26"/>
              </w:rPr>
            </w:pPr>
          </w:p>
        </w:tc>
        <w:tc>
          <w:tcPr>
            <w:tcW w:w="1257" w:type="dxa"/>
          </w:tcPr>
          <w:p w:rsidR="00EA4C6E" w:rsidRPr="00E03E3A" w:rsidRDefault="00EA4C6E" w:rsidP="00EA4C6E">
            <w:pPr>
              <w:rPr>
                <w:rFonts w:cs="Times New Roman"/>
                <w:sz w:val="26"/>
                <w:szCs w:val="26"/>
              </w:rPr>
            </w:pPr>
            <w:r w:rsidRPr="00E03E3A">
              <w:rPr>
                <w:rFonts w:cs="Times New Roman"/>
                <w:sz w:val="26"/>
                <w:szCs w:val="26"/>
              </w:rPr>
              <w:t>Lê Thị Lam Trà</w:t>
            </w:r>
          </w:p>
        </w:tc>
        <w:tc>
          <w:tcPr>
            <w:tcW w:w="1321" w:type="dxa"/>
          </w:tcPr>
          <w:p w:rsidR="00EA4C6E" w:rsidRPr="00E03E3A" w:rsidRDefault="00EA4C6E" w:rsidP="00EA4C6E">
            <w:pPr>
              <w:rPr>
                <w:rFonts w:cs="Times New Roman"/>
                <w:sz w:val="26"/>
                <w:szCs w:val="26"/>
              </w:rPr>
            </w:pPr>
            <w:r w:rsidRPr="00E03E3A">
              <w:rPr>
                <w:rFonts w:cs="Times New Roman"/>
                <w:sz w:val="26"/>
                <w:szCs w:val="26"/>
              </w:rPr>
              <w:t>Nguyễn Thị Thanh Hải</w:t>
            </w:r>
          </w:p>
        </w:tc>
        <w:tc>
          <w:tcPr>
            <w:tcW w:w="1253" w:type="dxa"/>
          </w:tcPr>
          <w:p w:rsidR="00EA4C6E" w:rsidRPr="00E03E3A" w:rsidRDefault="00EA4C6E" w:rsidP="00EA4C6E">
            <w:pPr>
              <w:rPr>
                <w:rFonts w:cs="Times New Roman"/>
                <w:sz w:val="26"/>
                <w:szCs w:val="26"/>
              </w:rPr>
            </w:pPr>
          </w:p>
        </w:tc>
      </w:tr>
      <w:tr w:rsidR="00E03E3A" w:rsidRPr="00E03E3A" w:rsidTr="00ED7788">
        <w:tc>
          <w:tcPr>
            <w:tcW w:w="719" w:type="dxa"/>
            <w:vMerge w:val="restart"/>
          </w:tcPr>
          <w:p w:rsidR="00EA4C6E" w:rsidRPr="00E03E3A" w:rsidRDefault="00EA4C6E" w:rsidP="00EA4C6E">
            <w:pPr>
              <w:pStyle w:val="ListParagraph"/>
              <w:numPr>
                <w:ilvl w:val="0"/>
                <w:numId w:val="1"/>
              </w:numPr>
              <w:jc w:val="center"/>
              <w:rPr>
                <w:sz w:val="26"/>
                <w:szCs w:val="26"/>
              </w:rPr>
            </w:pPr>
          </w:p>
        </w:tc>
        <w:tc>
          <w:tcPr>
            <w:tcW w:w="1975" w:type="dxa"/>
            <w:vMerge w:val="restart"/>
          </w:tcPr>
          <w:p w:rsidR="00EA4C6E" w:rsidRPr="00E03E3A" w:rsidRDefault="00EA4C6E" w:rsidP="00EA4C6E">
            <w:pPr>
              <w:spacing w:after="60"/>
              <w:rPr>
                <w:rFonts w:eastAsia="Calibri" w:cs="Times New Roman"/>
                <w:sz w:val="26"/>
                <w:szCs w:val="26"/>
              </w:rPr>
            </w:pPr>
            <w:r w:rsidRPr="00E03E3A">
              <w:rPr>
                <w:rFonts w:eastAsia="Calibri" w:cs="Times New Roman"/>
                <w:sz w:val="26"/>
                <w:szCs w:val="26"/>
              </w:rPr>
              <w:t xml:space="preserve">Rà soát, chỉnh sửa Tài liệu văn hóa PVN </w:t>
            </w:r>
          </w:p>
        </w:tc>
        <w:tc>
          <w:tcPr>
            <w:tcW w:w="3066" w:type="dxa"/>
          </w:tcPr>
          <w:p w:rsidR="00EA4C6E" w:rsidRPr="00E03E3A" w:rsidRDefault="00EA4C6E" w:rsidP="00EA4C6E">
            <w:pPr>
              <w:rPr>
                <w:rFonts w:eastAsia="Times New Roman" w:cs="Times New Roman"/>
                <w:sz w:val="26"/>
                <w:szCs w:val="26"/>
              </w:rPr>
            </w:pPr>
            <w:r w:rsidRPr="00E03E3A">
              <w:rPr>
                <w:rFonts w:eastAsia="Times New Roman" w:cs="Times New Roman"/>
                <w:sz w:val="26"/>
                <w:szCs w:val="26"/>
              </w:rPr>
              <w:t>- Thực hiện các bước để ký kết hợp đồng</w:t>
            </w:r>
          </w:p>
        </w:tc>
        <w:tc>
          <w:tcPr>
            <w:tcW w:w="1612" w:type="dxa"/>
          </w:tcPr>
          <w:p w:rsidR="00EA4C6E" w:rsidRPr="00E03E3A" w:rsidRDefault="00EA4C6E" w:rsidP="00EA4C6E">
            <w:pPr>
              <w:rPr>
                <w:rFonts w:cs="Times New Roman"/>
                <w:sz w:val="26"/>
                <w:szCs w:val="26"/>
              </w:rPr>
            </w:pPr>
            <w:r w:rsidRPr="00E03E3A">
              <w:rPr>
                <w:rFonts w:cs="Times New Roman"/>
                <w:sz w:val="26"/>
                <w:szCs w:val="26"/>
              </w:rPr>
              <w:t>Ban PCKTr, TCKT</w:t>
            </w:r>
          </w:p>
        </w:tc>
        <w:tc>
          <w:tcPr>
            <w:tcW w:w="1559" w:type="dxa"/>
          </w:tcPr>
          <w:p w:rsidR="00EA4C6E" w:rsidRPr="00E03E3A" w:rsidRDefault="00EA4C6E" w:rsidP="00EA4C6E">
            <w:pPr>
              <w:rPr>
                <w:rFonts w:cs="Times New Roman"/>
                <w:sz w:val="26"/>
                <w:szCs w:val="26"/>
              </w:rPr>
            </w:pPr>
            <w:r w:rsidRPr="00E03E3A">
              <w:rPr>
                <w:rFonts w:cs="Times New Roman"/>
                <w:sz w:val="26"/>
                <w:szCs w:val="26"/>
              </w:rPr>
              <w:t>Tháng 1-4</w:t>
            </w:r>
          </w:p>
        </w:tc>
        <w:tc>
          <w:tcPr>
            <w:tcW w:w="1697" w:type="dxa"/>
            <w:vMerge w:val="restart"/>
          </w:tcPr>
          <w:p w:rsidR="00EA4C6E" w:rsidRPr="00E03E3A" w:rsidRDefault="00EA4C6E" w:rsidP="00EA4C6E">
            <w:pPr>
              <w:rPr>
                <w:rFonts w:cs="Times New Roman"/>
                <w:sz w:val="26"/>
                <w:szCs w:val="26"/>
              </w:rPr>
            </w:pPr>
            <w:r w:rsidRPr="00E03E3A">
              <w:rPr>
                <w:rFonts w:cs="Times New Roman"/>
                <w:sz w:val="26"/>
                <w:szCs w:val="26"/>
              </w:rPr>
              <w:t>Ban TT&amp;VHDN</w:t>
            </w:r>
          </w:p>
          <w:p w:rsidR="00EA4C6E" w:rsidRPr="00E03E3A" w:rsidRDefault="00EA4C6E" w:rsidP="00EA4C6E">
            <w:pPr>
              <w:rPr>
                <w:rFonts w:cs="Times New Roman"/>
                <w:sz w:val="26"/>
                <w:szCs w:val="26"/>
              </w:rPr>
            </w:pPr>
          </w:p>
          <w:p w:rsidR="00EA4C6E" w:rsidRPr="00E03E3A" w:rsidRDefault="00EA4C6E" w:rsidP="00EA4C6E">
            <w:pPr>
              <w:rPr>
                <w:rFonts w:cs="Times New Roman"/>
                <w:sz w:val="26"/>
                <w:szCs w:val="26"/>
              </w:rPr>
            </w:pPr>
          </w:p>
          <w:p w:rsidR="00EA4C6E" w:rsidRPr="00E03E3A" w:rsidRDefault="00EA4C6E" w:rsidP="00EA4C6E">
            <w:pPr>
              <w:rPr>
                <w:rFonts w:cs="Times New Roman"/>
                <w:sz w:val="26"/>
                <w:szCs w:val="26"/>
              </w:rPr>
            </w:pPr>
          </w:p>
          <w:p w:rsidR="00EA4C6E" w:rsidRPr="00E03E3A" w:rsidRDefault="00EA4C6E" w:rsidP="00EA4C6E">
            <w:pPr>
              <w:rPr>
                <w:rFonts w:cs="Times New Roman"/>
                <w:sz w:val="26"/>
                <w:szCs w:val="26"/>
              </w:rPr>
            </w:pPr>
          </w:p>
        </w:tc>
        <w:tc>
          <w:tcPr>
            <w:tcW w:w="1257" w:type="dxa"/>
            <w:vMerge w:val="restart"/>
          </w:tcPr>
          <w:p w:rsidR="00EA4C6E" w:rsidRPr="00E03E3A" w:rsidRDefault="00EA4C6E" w:rsidP="00EA4C6E">
            <w:pPr>
              <w:rPr>
                <w:rFonts w:cs="Times New Roman"/>
                <w:sz w:val="26"/>
                <w:szCs w:val="26"/>
              </w:rPr>
            </w:pPr>
            <w:r w:rsidRPr="00E03E3A">
              <w:rPr>
                <w:rFonts w:cs="Times New Roman"/>
                <w:sz w:val="26"/>
                <w:szCs w:val="26"/>
              </w:rPr>
              <w:lastRenderedPageBreak/>
              <w:t>Vũ Thị Thu Hương</w:t>
            </w:r>
          </w:p>
          <w:p w:rsidR="00EA4C6E" w:rsidRPr="00E03E3A" w:rsidRDefault="00EA4C6E" w:rsidP="00EA4C6E">
            <w:pPr>
              <w:rPr>
                <w:rFonts w:cs="Times New Roman"/>
                <w:sz w:val="26"/>
                <w:szCs w:val="26"/>
              </w:rPr>
            </w:pPr>
          </w:p>
          <w:p w:rsidR="00EA4C6E" w:rsidRPr="00E03E3A" w:rsidRDefault="00EA4C6E" w:rsidP="00EA4C6E">
            <w:pPr>
              <w:rPr>
                <w:rFonts w:cs="Times New Roman"/>
                <w:sz w:val="26"/>
                <w:szCs w:val="26"/>
              </w:rPr>
            </w:pPr>
          </w:p>
          <w:p w:rsidR="00EA4C6E" w:rsidRPr="00E03E3A" w:rsidRDefault="00EA4C6E" w:rsidP="00EA4C6E">
            <w:pPr>
              <w:tabs>
                <w:tab w:val="left" w:pos="690"/>
              </w:tabs>
              <w:rPr>
                <w:rFonts w:cs="Times New Roman"/>
                <w:sz w:val="26"/>
                <w:szCs w:val="26"/>
              </w:rPr>
            </w:pPr>
          </w:p>
        </w:tc>
        <w:tc>
          <w:tcPr>
            <w:tcW w:w="1321" w:type="dxa"/>
            <w:vMerge w:val="restart"/>
          </w:tcPr>
          <w:p w:rsidR="00EA4C6E" w:rsidRPr="00E03E3A" w:rsidRDefault="00EA4C6E" w:rsidP="00EA4C6E">
            <w:pPr>
              <w:rPr>
                <w:rFonts w:cs="Times New Roman"/>
                <w:sz w:val="26"/>
                <w:szCs w:val="26"/>
              </w:rPr>
            </w:pPr>
            <w:r w:rsidRPr="00E03E3A">
              <w:rPr>
                <w:rFonts w:cs="Times New Roman"/>
                <w:sz w:val="26"/>
                <w:szCs w:val="26"/>
              </w:rPr>
              <w:lastRenderedPageBreak/>
              <w:t>Vũ Hoàng Tuấn,</w:t>
            </w:r>
          </w:p>
          <w:p w:rsidR="00EA4C6E" w:rsidRPr="00E03E3A" w:rsidRDefault="00EA4C6E" w:rsidP="00EA4C6E">
            <w:pPr>
              <w:rPr>
                <w:rFonts w:cs="Times New Roman"/>
                <w:sz w:val="26"/>
                <w:szCs w:val="26"/>
              </w:rPr>
            </w:pPr>
            <w:r w:rsidRPr="00E03E3A">
              <w:rPr>
                <w:rFonts w:cs="Times New Roman"/>
                <w:sz w:val="26"/>
                <w:szCs w:val="26"/>
              </w:rPr>
              <w:t>Phan Sỹ Linh</w:t>
            </w:r>
          </w:p>
        </w:tc>
        <w:tc>
          <w:tcPr>
            <w:tcW w:w="1253" w:type="dxa"/>
            <w:vMerge w:val="restart"/>
          </w:tcPr>
          <w:p w:rsidR="00EA4C6E" w:rsidRPr="00E03E3A" w:rsidRDefault="00EA4C6E" w:rsidP="00EA4C6E">
            <w:pPr>
              <w:rPr>
                <w:rFonts w:cs="Times New Roman"/>
                <w:sz w:val="26"/>
                <w:szCs w:val="26"/>
              </w:rPr>
            </w:pPr>
          </w:p>
        </w:tc>
      </w:tr>
      <w:tr w:rsidR="00E03E3A" w:rsidRPr="00E03E3A" w:rsidTr="00ED7788">
        <w:tc>
          <w:tcPr>
            <w:tcW w:w="719" w:type="dxa"/>
            <w:vMerge/>
          </w:tcPr>
          <w:p w:rsidR="00EA4C6E" w:rsidRPr="00E03E3A" w:rsidRDefault="00EA4C6E" w:rsidP="00EA4C6E">
            <w:pPr>
              <w:pStyle w:val="ListParagraph"/>
              <w:numPr>
                <w:ilvl w:val="0"/>
                <w:numId w:val="1"/>
              </w:numPr>
              <w:rPr>
                <w:sz w:val="26"/>
                <w:szCs w:val="26"/>
              </w:rPr>
            </w:pPr>
          </w:p>
        </w:tc>
        <w:tc>
          <w:tcPr>
            <w:tcW w:w="1975" w:type="dxa"/>
            <w:vMerge/>
          </w:tcPr>
          <w:p w:rsidR="00EA4C6E" w:rsidRPr="00E03E3A" w:rsidRDefault="00EA4C6E" w:rsidP="00EA4C6E">
            <w:pPr>
              <w:spacing w:before="60" w:after="60"/>
              <w:rPr>
                <w:rFonts w:eastAsia="Calibri" w:cs="Times New Roman"/>
                <w:sz w:val="26"/>
                <w:szCs w:val="26"/>
              </w:rPr>
            </w:pPr>
          </w:p>
        </w:tc>
        <w:tc>
          <w:tcPr>
            <w:tcW w:w="3066" w:type="dxa"/>
          </w:tcPr>
          <w:p w:rsidR="00EA4C6E" w:rsidRPr="00E03E3A" w:rsidRDefault="00EA4C6E" w:rsidP="00EA4C6E">
            <w:pPr>
              <w:rPr>
                <w:rFonts w:eastAsia="Times New Roman" w:cs="Times New Roman"/>
                <w:sz w:val="26"/>
                <w:szCs w:val="26"/>
              </w:rPr>
            </w:pPr>
            <w:r w:rsidRPr="00E03E3A">
              <w:rPr>
                <w:rFonts w:eastAsia="Times New Roman" w:cs="Times New Roman"/>
                <w:sz w:val="26"/>
                <w:szCs w:val="26"/>
              </w:rPr>
              <w:t>- Tiến hành rà soát góp ý Cẩm nang Văn hóa PVN</w:t>
            </w:r>
          </w:p>
        </w:tc>
        <w:tc>
          <w:tcPr>
            <w:tcW w:w="1612" w:type="dxa"/>
            <w:vMerge w:val="restart"/>
          </w:tcPr>
          <w:p w:rsidR="00EA4C6E" w:rsidRPr="00E03E3A" w:rsidRDefault="00EA4C6E" w:rsidP="00EA4C6E">
            <w:pPr>
              <w:rPr>
                <w:rFonts w:cs="Times New Roman"/>
                <w:sz w:val="26"/>
                <w:szCs w:val="26"/>
              </w:rPr>
            </w:pPr>
            <w:r w:rsidRPr="00E03E3A">
              <w:rPr>
                <w:rFonts w:cs="Times New Roman"/>
                <w:sz w:val="26"/>
                <w:szCs w:val="26"/>
              </w:rPr>
              <w:t xml:space="preserve">BCĐ Đề án, Tổ triển khai giám sát </w:t>
            </w:r>
          </w:p>
          <w:p w:rsidR="00EA4C6E" w:rsidRPr="00E03E3A" w:rsidRDefault="00EA4C6E" w:rsidP="00EA4C6E">
            <w:pPr>
              <w:rPr>
                <w:rFonts w:cs="Times New Roman"/>
                <w:sz w:val="26"/>
                <w:szCs w:val="26"/>
              </w:rPr>
            </w:pPr>
          </w:p>
        </w:tc>
        <w:tc>
          <w:tcPr>
            <w:tcW w:w="1559" w:type="dxa"/>
          </w:tcPr>
          <w:p w:rsidR="00EA4C6E" w:rsidRPr="00E03E3A" w:rsidRDefault="00EA4C6E" w:rsidP="00EA4C6E">
            <w:pPr>
              <w:rPr>
                <w:rFonts w:cs="Times New Roman"/>
                <w:sz w:val="26"/>
                <w:szCs w:val="26"/>
              </w:rPr>
            </w:pPr>
            <w:r w:rsidRPr="00E03E3A">
              <w:rPr>
                <w:rFonts w:cs="Times New Roman"/>
                <w:sz w:val="26"/>
                <w:szCs w:val="26"/>
              </w:rPr>
              <w:t>Tháng 5-9</w:t>
            </w:r>
          </w:p>
        </w:tc>
        <w:tc>
          <w:tcPr>
            <w:tcW w:w="1697" w:type="dxa"/>
            <w:vMerge/>
          </w:tcPr>
          <w:p w:rsidR="00EA4C6E" w:rsidRPr="00E03E3A" w:rsidRDefault="00EA4C6E" w:rsidP="00EA4C6E">
            <w:pPr>
              <w:rPr>
                <w:rFonts w:cs="Times New Roman"/>
                <w:sz w:val="26"/>
                <w:szCs w:val="26"/>
              </w:rPr>
            </w:pPr>
          </w:p>
        </w:tc>
        <w:tc>
          <w:tcPr>
            <w:tcW w:w="1257" w:type="dxa"/>
            <w:vMerge/>
          </w:tcPr>
          <w:p w:rsidR="00EA4C6E" w:rsidRPr="00E03E3A" w:rsidRDefault="00EA4C6E" w:rsidP="00EA4C6E">
            <w:pPr>
              <w:rPr>
                <w:rFonts w:cs="Times New Roman"/>
                <w:sz w:val="26"/>
                <w:szCs w:val="26"/>
              </w:rPr>
            </w:pPr>
          </w:p>
        </w:tc>
        <w:tc>
          <w:tcPr>
            <w:tcW w:w="1321" w:type="dxa"/>
            <w:vMerge/>
          </w:tcPr>
          <w:p w:rsidR="00EA4C6E" w:rsidRPr="00E03E3A" w:rsidRDefault="00EA4C6E" w:rsidP="00EA4C6E">
            <w:pPr>
              <w:rPr>
                <w:rFonts w:cs="Times New Roman"/>
                <w:sz w:val="26"/>
                <w:szCs w:val="26"/>
              </w:rPr>
            </w:pPr>
          </w:p>
        </w:tc>
        <w:tc>
          <w:tcPr>
            <w:tcW w:w="1253" w:type="dxa"/>
            <w:vMerge/>
          </w:tcPr>
          <w:p w:rsidR="00EA4C6E" w:rsidRPr="00E03E3A" w:rsidRDefault="00EA4C6E" w:rsidP="00EA4C6E">
            <w:pPr>
              <w:rPr>
                <w:rFonts w:cs="Times New Roman"/>
                <w:sz w:val="26"/>
                <w:szCs w:val="26"/>
              </w:rPr>
            </w:pPr>
          </w:p>
        </w:tc>
      </w:tr>
      <w:tr w:rsidR="00E03E3A" w:rsidRPr="00E03E3A" w:rsidTr="00ED7788">
        <w:trPr>
          <w:trHeight w:val="1049"/>
        </w:trPr>
        <w:tc>
          <w:tcPr>
            <w:tcW w:w="719" w:type="dxa"/>
            <w:vMerge/>
          </w:tcPr>
          <w:p w:rsidR="00EA4C6E" w:rsidRPr="00E03E3A" w:rsidRDefault="00EA4C6E" w:rsidP="00EA4C6E">
            <w:pPr>
              <w:pStyle w:val="ListParagraph"/>
              <w:numPr>
                <w:ilvl w:val="0"/>
                <w:numId w:val="1"/>
              </w:numPr>
              <w:rPr>
                <w:sz w:val="26"/>
                <w:szCs w:val="26"/>
              </w:rPr>
            </w:pPr>
          </w:p>
        </w:tc>
        <w:tc>
          <w:tcPr>
            <w:tcW w:w="1975" w:type="dxa"/>
            <w:vMerge/>
          </w:tcPr>
          <w:p w:rsidR="00EA4C6E" w:rsidRPr="00E03E3A" w:rsidRDefault="00EA4C6E" w:rsidP="00EA4C6E">
            <w:pPr>
              <w:spacing w:before="60" w:after="60"/>
              <w:rPr>
                <w:rFonts w:eastAsia="Calibri" w:cs="Times New Roman"/>
                <w:sz w:val="26"/>
                <w:szCs w:val="26"/>
              </w:rPr>
            </w:pPr>
          </w:p>
        </w:tc>
        <w:tc>
          <w:tcPr>
            <w:tcW w:w="3066" w:type="dxa"/>
          </w:tcPr>
          <w:p w:rsidR="00EA4C6E" w:rsidRPr="00E03E3A" w:rsidRDefault="00EA4C6E" w:rsidP="00EA4C6E">
            <w:pPr>
              <w:rPr>
                <w:rFonts w:eastAsia="Times New Roman" w:cs="Times New Roman"/>
                <w:sz w:val="26"/>
                <w:szCs w:val="26"/>
              </w:rPr>
            </w:pPr>
            <w:r w:rsidRPr="00E03E3A">
              <w:rPr>
                <w:rFonts w:eastAsia="Times New Roman" w:cs="Times New Roman"/>
                <w:sz w:val="26"/>
                <w:szCs w:val="26"/>
              </w:rPr>
              <w:t xml:space="preserve">- </w:t>
            </w:r>
            <w:r w:rsidRPr="00E03E3A">
              <w:rPr>
                <w:rFonts w:eastAsia="Calibri" w:cs="Times New Roman"/>
                <w:sz w:val="26"/>
                <w:szCs w:val="26"/>
              </w:rPr>
              <w:t>Phản biện và góp ý các hoạt động văn hóa mà PVN đang triển khai</w:t>
            </w:r>
          </w:p>
        </w:tc>
        <w:tc>
          <w:tcPr>
            <w:tcW w:w="1612" w:type="dxa"/>
            <w:vMerge/>
          </w:tcPr>
          <w:p w:rsidR="00EA4C6E" w:rsidRPr="00E03E3A" w:rsidRDefault="00EA4C6E" w:rsidP="00EA4C6E">
            <w:pPr>
              <w:rPr>
                <w:rFonts w:cs="Times New Roman"/>
                <w:sz w:val="26"/>
                <w:szCs w:val="26"/>
              </w:rPr>
            </w:pPr>
          </w:p>
        </w:tc>
        <w:tc>
          <w:tcPr>
            <w:tcW w:w="1559" w:type="dxa"/>
          </w:tcPr>
          <w:p w:rsidR="00EA4C6E" w:rsidRPr="00E03E3A" w:rsidRDefault="00EA4C6E" w:rsidP="00EA4C6E">
            <w:pPr>
              <w:rPr>
                <w:rFonts w:cs="Times New Roman"/>
                <w:sz w:val="26"/>
                <w:szCs w:val="26"/>
              </w:rPr>
            </w:pPr>
            <w:r w:rsidRPr="00E03E3A">
              <w:rPr>
                <w:rFonts w:cs="Times New Roman"/>
                <w:sz w:val="26"/>
                <w:szCs w:val="26"/>
              </w:rPr>
              <w:t>Tháng 9-11</w:t>
            </w:r>
          </w:p>
        </w:tc>
        <w:tc>
          <w:tcPr>
            <w:tcW w:w="1697" w:type="dxa"/>
            <w:vMerge/>
          </w:tcPr>
          <w:p w:rsidR="00EA4C6E" w:rsidRPr="00E03E3A" w:rsidRDefault="00EA4C6E" w:rsidP="00EA4C6E">
            <w:pPr>
              <w:rPr>
                <w:rFonts w:cs="Times New Roman"/>
                <w:sz w:val="26"/>
                <w:szCs w:val="26"/>
              </w:rPr>
            </w:pPr>
          </w:p>
        </w:tc>
        <w:tc>
          <w:tcPr>
            <w:tcW w:w="1257" w:type="dxa"/>
            <w:vMerge/>
          </w:tcPr>
          <w:p w:rsidR="00EA4C6E" w:rsidRPr="00E03E3A" w:rsidRDefault="00EA4C6E" w:rsidP="00EA4C6E">
            <w:pPr>
              <w:rPr>
                <w:rFonts w:cs="Times New Roman"/>
                <w:sz w:val="26"/>
                <w:szCs w:val="26"/>
              </w:rPr>
            </w:pPr>
          </w:p>
        </w:tc>
        <w:tc>
          <w:tcPr>
            <w:tcW w:w="1321" w:type="dxa"/>
            <w:vMerge/>
          </w:tcPr>
          <w:p w:rsidR="00EA4C6E" w:rsidRPr="00E03E3A" w:rsidRDefault="00EA4C6E" w:rsidP="00EA4C6E">
            <w:pPr>
              <w:rPr>
                <w:rFonts w:cs="Times New Roman"/>
                <w:sz w:val="26"/>
                <w:szCs w:val="26"/>
              </w:rPr>
            </w:pPr>
          </w:p>
        </w:tc>
        <w:tc>
          <w:tcPr>
            <w:tcW w:w="1253" w:type="dxa"/>
            <w:vMerge/>
          </w:tcPr>
          <w:p w:rsidR="00EA4C6E" w:rsidRPr="00E03E3A" w:rsidRDefault="00EA4C6E" w:rsidP="00EA4C6E">
            <w:pPr>
              <w:rPr>
                <w:rFonts w:cs="Times New Roman"/>
                <w:sz w:val="26"/>
                <w:szCs w:val="26"/>
              </w:rPr>
            </w:pPr>
          </w:p>
        </w:tc>
      </w:tr>
      <w:tr w:rsidR="00E03E3A" w:rsidRPr="00E03E3A" w:rsidTr="00ED7788">
        <w:trPr>
          <w:trHeight w:val="1221"/>
        </w:trPr>
        <w:tc>
          <w:tcPr>
            <w:tcW w:w="719" w:type="dxa"/>
            <w:vMerge w:val="restart"/>
          </w:tcPr>
          <w:p w:rsidR="00EA4C6E" w:rsidRPr="00E03E3A" w:rsidRDefault="00EA4C6E" w:rsidP="00EA4C6E">
            <w:pPr>
              <w:pStyle w:val="ListParagraph"/>
              <w:numPr>
                <w:ilvl w:val="0"/>
                <w:numId w:val="1"/>
              </w:numPr>
              <w:rPr>
                <w:sz w:val="26"/>
                <w:szCs w:val="26"/>
              </w:rPr>
            </w:pPr>
          </w:p>
        </w:tc>
        <w:tc>
          <w:tcPr>
            <w:tcW w:w="1975" w:type="dxa"/>
            <w:vMerge w:val="restart"/>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 xml:space="preserve">Chương trình đào tạo Giải pháp kiến tạo </w:t>
            </w:r>
            <w:r w:rsidRPr="00E03E3A">
              <w:rPr>
                <w:rFonts w:eastAsia="Calibri" w:cs="Times New Roman"/>
                <w:i/>
                <w:sz w:val="26"/>
                <w:szCs w:val="26"/>
              </w:rPr>
              <w:t>“Văn hóa Đáng tin”</w:t>
            </w:r>
          </w:p>
        </w:tc>
        <w:tc>
          <w:tcPr>
            <w:tcW w:w="3066" w:type="dxa"/>
          </w:tcPr>
          <w:p w:rsidR="00EA4C6E" w:rsidRPr="00E03E3A" w:rsidRDefault="00EA4C6E" w:rsidP="00EA4C6E">
            <w:pPr>
              <w:rPr>
                <w:rFonts w:eastAsia="Times New Roman" w:cs="Times New Roman"/>
                <w:sz w:val="26"/>
                <w:szCs w:val="26"/>
              </w:rPr>
            </w:pPr>
            <w:r w:rsidRPr="00E03E3A">
              <w:rPr>
                <w:rFonts w:eastAsia="Calibri" w:cs="Times New Roman"/>
                <w:sz w:val="26"/>
                <w:szCs w:val="26"/>
              </w:rPr>
              <w:t xml:space="preserve">Chương trình đào tạo </w:t>
            </w:r>
            <w:r w:rsidRPr="00E03E3A">
              <w:rPr>
                <w:rFonts w:eastAsia="Calibri" w:cs="Times New Roman"/>
                <w:i/>
                <w:sz w:val="26"/>
                <w:szCs w:val="26"/>
              </w:rPr>
              <w:t>“Lãnh đạo với Tốc độ Niềm tin”</w:t>
            </w:r>
            <w:r w:rsidRPr="00E03E3A">
              <w:rPr>
                <w:rFonts w:eastAsia="Calibri" w:cs="Times New Roman"/>
                <w:sz w:val="26"/>
                <w:szCs w:val="26"/>
              </w:rPr>
              <w:t xml:space="preserve">  của FranklinCovey</w:t>
            </w:r>
          </w:p>
        </w:tc>
        <w:tc>
          <w:tcPr>
            <w:tcW w:w="1612" w:type="dxa"/>
          </w:tcPr>
          <w:p w:rsidR="00EA4C6E" w:rsidRPr="00E03E3A" w:rsidRDefault="00EA4C6E" w:rsidP="00EA4C6E">
            <w:pPr>
              <w:rPr>
                <w:rFonts w:cs="Times New Roman"/>
                <w:sz w:val="26"/>
                <w:szCs w:val="26"/>
              </w:rPr>
            </w:pPr>
            <w:r w:rsidRPr="00E03E3A">
              <w:rPr>
                <w:rFonts w:cs="Times New Roman"/>
                <w:sz w:val="26"/>
                <w:szCs w:val="26"/>
              </w:rPr>
              <w:t>LĐ TĐ/Ban &amp; LĐ cấp Phòng (7 khóa)</w:t>
            </w:r>
          </w:p>
        </w:tc>
        <w:tc>
          <w:tcPr>
            <w:tcW w:w="1559" w:type="dxa"/>
          </w:tcPr>
          <w:p w:rsidR="00EA4C6E" w:rsidRPr="00E03E3A" w:rsidRDefault="00EA4C6E" w:rsidP="00EA4C6E">
            <w:pPr>
              <w:rPr>
                <w:rFonts w:cs="Times New Roman"/>
                <w:sz w:val="26"/>
                <w:szCs w:val="26"/>
              </w:rPr>
            </w:pPr>
            <w:r w:rsidRPr="00E03E3A">
              <w:rPr>
                <w:rFonts w:cs="Times New Roman"/>
                <w:sz w:val="26"/>
                <w:szCs w:val="26"/>
              </w:rPr>
              <w:t>Tháng 7-9</w:t>
            </w:r>
          </w:p>
        </w:tc>
        <w:tc>
          <w:tcPr>
            <w:tcW w:w="1697" w:type="dxa"/>
            <w:vMerge w:val="restart"/>
          </w:tcPr>
          <w:p w:rsidR="00EA4C6E" w:rsidRPr="00E03E3A" w:rsidRDefault="00EA4C6E" w:rsidP="00EA4C6E">
            <w:pPr>
              <w:rPr>
                <w:rFonts w:cs="Times New Roman"/>
                <w:sz w:val="26"/>
                <w:szCs w:val="26"/>
              </w:rPr>
            </w:pPr>
            <w:r w:rsidRPr="00E03E3A">
              <w:rPr>
                <w:rFonts w:cs="Times New Roman"/>
                <w:sz w:val="26"/>
                <w:szCs w:val="26"/>
              </w:rPr>
              <w:t>Ban TC&amp;QTNNL</w:t>
            </w:r>
          </w:p>
        </w:tc>
        <w:tc>
          <w:tcPr>
            <w:tcW w:w="1257" w:type="dxa"/>
            <w:vMerge w:val="restart"/>
          </w:tcPr>
          <w:p w:rsidR="00EA4C6E" w:rsidRPr="00E03E3A" w:rsidRDefault="00EA4C6E" w:rsidP="00EA4C6E">
            <w:pPr>
              <w:rPr>
                <w:rFonts w:cs="Times New Roman"/>
                <w:sz w:val="26"/>
                <w:szCs w:val="26"/>
              </w:rPr>
            </w:pPr>
            <w:r w:rsidRPr="00E03E3A">
              <w:rPr>
                <w:rFonts w:cs="Times New Roman"/>
                <w:sz w:val="26"/>
                <w:szCs w:val="26"/>
              </w:rPr>
              <w:t>Lê Thị Lam Trà</w:t>
            </w:r>
          </w:p>
        </w:tc>
        <w:tc>
          <w:tcPr>
            <w:tcW w:w="1321" w:type="dxa"/>
            <w:vMerge w:val="restart"/>
          </w:tcPr>
          <w:p w:rsidR="00EA4C6E" w:rsidRPr="00E03E3A" w:rsidRDefault="00EA4C6E" w:rsidP="00EA4C6E">
            <w:pPr>
              <w:rPr>
                <w:rFonts w:cs="Times New Roman"/>
                <w:sz w:val="26"/>
                <w:szCs w:val="26"/>
              </w:rPr>
            </w:pPr>
            <w:r w:rsidRPr="00E03E3A">
              <w:rPr>
                <w:rFonts w:cs="Times New Roman"/>
                <w:sz w:val="26"/>
                <w:szCs w:val="26"/>
              </w:rPr>
              <w:t>Nguyễn Thị Thanh Hải</w:t>
            </w:r>
          </w:p>
        </w:tc>
        <w:tc>
          <w:tcPr>
            <w:tcW w:w="1253" w:type="dxa"/>
            <w:vMerge w:val="restart"/>
          </w:tcPr>
          <w:p w:rsidR="00EA4C6E" w:rsidRPr="00E03E3A" w:rsidRDefault="00EA4C6E" w:rsidP="00EA4C6E">
            <w:pPr>
              <w:rPr>
                <w:rFonts w:cs="Times New Roman"/>
                <w:sz w:val="26"/>
                <w:szCs w:val="26"/>
              </w:rPr>
            </w:pPr>
          </w:p>
        </w:tc>
      </w:tr>
      <w:tr w:rsidR="00E03E3A" w:rsidRPr="00E03E3A" w:rsidTr="00ED7788">
        <w:tc>
          <w:tcPr>
            <w:tcW w:w="719" w:type="dxa"/>
            <w:vMerge/>
          </w:tcPr>
          <w:p w:rsidR="00EA4C6E" w:rsidRPr="00E03E3A" w:rsidRDefault="00EA4C6E" w:rsidP="00EA4C6E">
            <w:pPr>
              <w:pStyle w:val="ListParagraph"/>
              <w:numPr>
                <w:ilvl w:val="0"/>
                <w:numId w:val="1"/>
              </w:numPr>
              <w:rPr>
                <w:sz w:val="26"/>
                <w:szCs w:val="26"/>
              </w:rPr>
            </w:pPr>
          </w:p>
        </w:tc>
        <w:tc>
          <w:tcPr>
            <w:tcW w:w="1975" w:type="dxa"/>
            <w:vMerge/>
          </w:tcPr>
          <w:p w:rsidR="00EA4C6E" w:rsidRPr="00E03E3A" w:rsidRDefault="00EA4C6E" w:rsidP="00EA4C6E">
            <w:pPr>
              <w:spacing w:before="60" w:after="60"/>
              <w:rPr>
                <w:rFonts w:eastAsia="Calibri" w:cs="Times New Roman"/>
                <w:sz w:val="26"/>
                <w:szCs w:val="26"/>
              </w:rPr>
            </w:pPr>
          </w:p>
        </w:tc>
        <w:tc>
          <w:tcPr>
            <w:tcW w:w="3066" w:type="dxa"/>
          </w:tcPr>
          <w:p w:rsidR="00EA4C6E" w:rsidRPr="00E03E3A" w:rsidRDefault="00EA4C6E" w:rsidP="00EA4C6E">
            <w:pPr>
              <w:rPr>
                <w:rFonts w:eastAsia="Times New Roman" w:cs="Times New Roman"/>
                <w:sz w:val="26"/>
                <w:szCs w:val="26"/>
              </w:rPr>
            </w:pPr>
            <w:r w:rsidRPr="00E03E3A">
              <w:rPr>
                <w:rFonts w:eastAsia="Calibri" w:cs="Times New Roman"/>
                <w:sz w:val="26"/>
                <w:szCs w:val="26"/>
              </w:rPr>
              <w:t xml:space="preserve">Chương trình đào tạo </w:t>
            </w:r>
            <w:r w:rsidRPr="00E03E3A">
              <w:rPr>
                <w:rFonts w:eastAsia="Calibri" w:cs="Times New Roman"/>
                <w:i/>
                <w:sz w:val="26"/>
                <w:szCs w:val="26"/>
              </w:rPr>
              <w:t>“Tốc độ Niềm tin”</w:t>
            </w:r>
            <w:r w:rsidRPr="00E03E3A">
              <w:rPr>
                <w:rFonts w:eastAsia="Calibri" w:cs="Times New Roman"/>
                <w:sz w:val="26"/>
                <w:szCs w:val="26"/>
              </w:rPr>
              <w:t xml:space="preserve">  của FranklinCovey</w:t>
            </w:r>
          </w:p>
        </w:tc>
        <w:tc>
          <w:tcPr>
            <w:tcW w:w="1612" w:type="dxa"/>
          </w:tcPr>
          <w:p w:rsidR="00EA4C6E" w:rsidRPr="00E03E3A" w:rsidRDefault="00EA4C6E" w:rsidP="00EA4C6E">
            <w:pPr>
              <w:rPr>
                <w:rFonts w:cs="Times New Roman"/>
                <w:sz w:val="26"/>
                <w:szCs w:val="26"/>
              </w:rPr>
            </w:pPr>
            <w:r w:rsidRPr="00E03E3A">
              <w:rPr>
                <w:rFonts w:cs="Times New Roman"/>
                <w:sz w:val="26"/>
                <w:szCs w:val="26"/>
              </w:rPr>
              <w:t>Cấp chuyên viên (2 khóa)</w:t>
            </w:r>
          </w:p>
        </w:tc>
        <w:tc>
          <w:tcPr>
            <w:tcW w:w="1559" w:type="dxa"/>
          </w:tcPr>
          <w:p w:rsidR="00EA4C6E" w:rsidRPr="00E03E3A" w:rsidRDefault="00EA4C6E" w:rsidP="00EA4C6E">
            <w:pPr>
              <w:rPr>
                <w:rFonts w:cs="Times New Roman"/>
                <w:sz w:val="26"/>
                <w:szCs w:val="26"/>
              </w:rPr>
            </w:pPr>
            <w:r w:rsidRPr="00E03E3A">
              <w:rPr>
                <w:rFonts w:cs="Times New Roman"/>
                <w:sz w:val="26"/>
                <w:szCs w:val="26"/>
              </w:rPr>
              <w:t>Tháng 9-10</w:t>
            </w:r>
          </w:p>
        </w:tc>
        <w:tc>
          <w:tcPr>
            <w:tcW w:w="1697" w:type="dxa"/>
            <w:vMerge/>
          </w:tcPr>
          <w:p w:rsidR="00EA4C6E" w:rsidRPr="00E03E3A" w:rsidRDefault="00EA4C6E" w:rsidP="00EA4C6E">
            <w:pPr>
              <w:rPr>
                <w:rFonts w:cs="Times New Roman"/>
                <w:sz w:val="26"/>
                <w:szCs w:val="26"/>
              </w:rPr>
            </w:pPr>
          </w:p>
        </w:tc>
        <w:tc>
          <w:tcPr>
            <w:tcW w:w="1257" w:type="dxa"/>
            <w:vMerge/>
          </w:tcPr>
          <w:p w:rsidR="00EA4C6E" w:rsidRPr="00E03E3A" w:rsidRDefault="00EA4C6E" w:rsidP="00EA4C6E">
            <w:pPr>
              <w:rPr>
                <w:rFonts w:cs="Times New Roman"/>
                <w:sz w:val="26"/>
                <w:szCs w:val="26"/>
              </w:rPr>
            </w:pPr>
          </w:p>
        </w:tc>
        <w:tc>
          <w:tcPr>
            <w:tcW w:w="1321" w:type="dxa"/>
            <w:vMerge/>
          </w:tcPr>
          <w:p w:rsidR="00EA4C6E" w:rsidRPr="00E03E3A" w:rsidRDefault="00EA4C6E" w:rsidP="00EA4C6E">
            <w:pPr>
              <w:rPr>
                <w:rFonts w:cs="Times New Roman"/>
                <w:sz w:val="26"/>
                <w:szCs w:val="26"/>
              </w:rPr>
            </w:pPr>
          </w:p>
        </w:tc>
        <w:tc>
          <w:tcPr>
            <w:tcW w:w="1253" w:type="dxa"/>
            <w:vMerge/>
          </w:tcPr>
          <w:p w:rsidR="00EA4C6E" w:rsidRPr="00E03E3A" w:rsidRDefault="00EA4C6E" w:rsidP="00EA4C6E">
            <w:pPr>
              <w:rPr>
                <w:rFonts w:cs="Times New Roman"/>
                <w:sz w:val="26"/>
                <w:szCs w:val="26"/>
              </w:rPr>
            </w:pPr>
          </w:p>
        </w:tc>
      </w:tr>
      <w:tr w:rsidR="00E03E3A" w:rsidRPr="00E03E3A" w:rsidTr="00ED7788">
        <w:tc>
          <w:tcPr>
            <w:tcW w:w="719" w:type="dxa"/>
          </w:tcPr>
          <w:p w:rsidR="00EA4C6E" w:rsidRPr="00E03E3A" w:rsidRDefault="00EA4C6E" w:rsidP="00EA4C6E">
            <w:pPr>
              <w:pStyle w:val="ListParagraph"/>
              <w:numPr>
                <w:ilvl w:val="0"/>
                <w:numId w:val="1"/>
              </w:numPr>
              <w:rPr>
                <w:sz w:val="26"/>
                <w:szCs w:val="26"/>
              </w:rPr>
            </w:pPr>
          </w:p>
        </w:tc>
        <w:tc>
          <w:tcPr>
            <w:tcW w:w="1975"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Tọa đàm, nói chuyện truyền thống lịch sử Ngành Dầu khí kết hợp hoạt động về nguồn giáo dục TTLS cho thế hệ trẻ</w:t>
            </w:r>
          </w:p>
        </w:tc>
        <w:tc>
          <w:tcPr>
            <w:tcW w:w="3066" w:type="dxa"/>
          </w:tcPr>
          <w:p w:rsidR="00EA4C6E" w:rsidRPr="00E03E3A" w:rsidRDefault="00EA4C6E" w:rsidP="00EA4C6E">
            <w:pPr>
              <w:rPr>
                <w:rFonts w:eastAsia="Times New Roman" w:cs="Times New Roman"/>
                <w:sz w:val="26"/>
                <w:szCs w:val="26"/>
              </w:rPr>
            </w:pPr>
            <w:r w:rsidRPr="00E03E3A">
              <w:rPr>
                <w:rFonts w:eastAsia="Times New Roman" w:cs="Times New Roman"/>
                <w:sz w:val="26"/>
                <w:szCs w:val="26"/>
              </w:rPr>
              <w:t>Mời chuyên gia nói chuyện trao đổi với các đại biểu;</w:t>
            </w:r>
          </w:p>
          <w:p w:rsidR="00EA4C6E" w:rsidRPr="00E03E3A" w:rsidRDefault="00EA4C6E" w:rsidP="00EA4C6E">
            <w:pPr>
              <w:pStyle w:val="ListParagraph"/>
              <w:ind w:left="34"/>
              <w:rPr>
                <w:rFonts w:eastAsia="Times New Roman" w:cs="Times New Roman"/>
                <w:sz w:val="26"/>
                <w:szCs w:val="26"/>
              </w:rPr>
            </w:pPr>
            <w:r w:rsidRPr="00E03E3A">
              <w:rPr>
                <w:rFonts w:eastAsia="Times New Roman" w:cs="Times New Roman"/>
                <w:sz w:val="26"/>
                <w:szCs w:val="26"/>
              </w:rPr>
              <w:t>Thăm khu lưu niệm Dầu khí đầu tiên tại Việt Nam và Ban QLDA ĐLDK Thái Bình 2</w:t>
            </w:r>
          </w:p>
        </w:tc>
        <w:tc>
          <w:tcPr>
            <w:tcW w:w="1612" w:type="dxa"/>
          </w:tcPr>
          <w:p w:rsidR="00EA4C6E" w:rsidRPr="00E03E3A" w:rsidRDefault="00EA4C6E">
            <w:pPr>
              <w:rPr>
                <w:rFonts w:cs="Times New Roman"/>
                <w:sz w:val="26"/>
                <w:szCs w:val="26"/>
              </w:rPr>
            </w:pPr>
            <w:r w:rsidRPr="00E03E3A">
              <w:rPr>
                <w:rFonts w:cs="Times New Roman"/>
                <w:sz w:val="26"/>
                <w:szCs w:val="26"/>
              </w:rPr>
              <w:t>Đại diện Đảng ủy cơ quan; Công đoàn cơ quan, Đoàn TN Cơ quan và Hội viên HCCB</w:t>
            </w:r>
          </w:p>
        </w:tc>
        <w:tc>
          <w:tcPr>
            <w:tcW w:w="1559" w:type="dxa"/>
          </w:tcPr>
          <w:p w:rsidR="00EA4C6E" w:rsidRPr="00E03E3A" w:rsidRDefault="00EA4C6E" w:rsidP="00EA4C6E">
            <w:pPr>
              <w:rPr>
                <w:rFonts w:cs="Times New Roman"/>
                <w:sz w:val="26"/>
                <w:szCs w:val="26"/>
              </w:rPr>
            </w:pPr>
            <w:r w:rsidRPr="00E03E3A">
              <w:rPr>
                <w:rFonts w:cs="Times New Roman"/>
                <w:sz w:val="26"/>
                <w:szCs w:val="26"/>
              </w:rPr>
              <w:t>Tháng 11</w:t>
            </w:r>
          </w:p>
        </w:tc>
        <w:tc>
          <w:tcPr>
            <w:tcW w:w="1697" w:type="dxa"/>
          </w:tcPr>
          <w:p w:rsidR="00EA4C6E" w:rsidRPr="00E03E3A" w:rsidRDefault="00EA4C6E" w:rsidP="00EA4C6E">
            <w:pPr>
              <w:rPr>
                <w:rFonts w:cs="Times New Roman"/>
                <w:sz w:val="26"/>
                <w:szCs w:val="26"/>
              </w:rPr>
            </w:pPr>
            <w:r w:rsidRPr="00E03E3A">
              <w:rPr>
                <w:rFonts w:cs="Times New Roman"/>
                <w:sz w:val="26"/>
                <w:szCs w:val="26"/>
              </w:rPr>
              <w:t>Hội CCB Cơ quan</w:t>
            </w:r>
          </w:p>
        </w:tc>
        <w:tc>
          <w:tcPr>
            <w:tcW w:w="1257" w:type="dxa"/>
          </w:tcPr>
          <w:p w:rsidR="00EA4C6E" w:rsidRPr="00E03E3A" w:rsidRDefault="00EA4C6E" w:rsidP="00EA4C6E">
            <w:pPr>
              <w:rPr>
                <w:rFonts w:cs="Times New Roman"/>
                <w:sz w:val="26"/>
                <w:szCs w:val="26"/>
              </w:rPr>
            </w:pPr>
            <w:r w:rsidRPr="00E03E3A">
              <w:rPr>
                <w:rFonts w:cs="Times New Roman"/>
                <w:sz w:val="26"/>
                <w:szCs w:val="26"/>
              </w:rPr>
              <w:t>Lê Quang Toán</w:t>
            </w:r>
          </w:p>
        </w:tc>
        <w:tc>
          <w:tcPr>
            <w:tcW w:w="1321" w:type="dxa"/>
          </w:tcPr>
          <w:p w:rsidR="00EA4C6E" w:rsidRPr="00E03E3A" w:rsidRDefault="00EA4C6E" w:rsidP="00EA4C6E">
            <w:pPr>
              <w:rPr>
                <w:rFonts w:cs="Times New Roman"/>
                <w:sz w:val="26"/>
                <w:szCs w:val="26"/>
              </w:rPr>
            </w:pPr>
            <w:r w:rsidRPr="00E03E3A">
              <w:rPr>
                <w:rFonts w:cs="Times New Roman"/>
                <w:sz w:val="26"/>
                <w:szCs w:val="26"/>
              </w:rPr>
              <w:t>Đặng Cao Sơn</w:t>
            </w:r>
          </w:p>
        </w:tc>
        <w:tc>
          <w:tcPr>
            <w:tcW w:w="1253" w:type="dxa"/>
          </w:tcPr>
          <w:p w:rsidR="00EA4C6E" w:rsidRPr="00E03E3A" w:rsidRDefault="00EA4C6E" w:rsidP="00EA4C6E">
            <w:pPr>
              <w:rPr>
                <w:rFonts w:cs="Times New Roman"/>
                <w:sz w:val="26"/>
                <w:szCs w:val="26"/>
              </w:rPr>
            </w:pPr>
          </w:p>
        </w:tc>
      </w:tr>
      <w:tr w:rsidR="00E03E3A" w:rsidRPr="00E03E3A" w:rsidTr="00ED7788">
        <w:tc>
          <w:tcPr>
            <w:tcW w:w="719" w:type="dxa"/>
          </w:tcPr>
          <w:p w:rsidR="00EA4C6E" w:rsidRPr="00E03E3A" w:rsidRDefault="00EA4C6E" w:rsidP="00EA4C6E">
            <w:pPr>
              <w:pStyle w:val="ListParagraph"/>
              <w:numPr>
                <w:ilvl w:val="0"/>
                <w:numId w:val="1"/>
              </w:numPr>
              <w:rPr>
                <w:sz w:val="26"/>
                <w:szCs w:val="26"/>
              </w:rPr>
            </w:pPr>
          </w:p>
        </w:tc>
        <w:tc>
          <w:tcPr>
            <w:tcW w:w="1975"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Ngày hội Gia đình Dầu khí. Chào mừng Kỷ niệm 60 năm - ngày Truyền thống của Ngành Dầu khí  (27/11/1961 - 27/11/2021).</w:t>
            </w:r>
          </w:p>
        </w:tc>
        <w:tc>
          <w:tcPr>
            <w:tcW w:w="3066"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Gặp mặt, biểu dương các gia đình dầu khí tiêu biểu, trao thưởng thanh thiếu nhi đạt giải cao 5 năm (2016-2021)</w:t>
            </w:r>
          </w:p>
        </w:tc>
        <w:tc>
          <w:tcPr>
            <w:tcW w:w="1612"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 xml:space="preserve">Toàn thể CBNV </w:t>
            </w:r>
          </w:p>
        </w:tc>
        <w:tc>
          <w:tcPr>
            <w:tcW w:w="1559"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Tháng 11</w:t>
            </w:r>
          </w:p>
        </w:tc>
        <w:tc>
          <w:tcPr>
            <w:tcW w:w="1697"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Công đoàn cơ quan Tập đoàn phối hợp Ban TT&amp;VHDN và Văn phòng Tập đoàn</w:t>
            </w:r>
          </w:p>
        </w:tc>
        <w:tc>
          <w:tcPr>
            <w:tcW w:w="1257"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Đặng Văn Huệ</w:t>
            </w:r>
          </w:p>
        </w:tc>
        <w:tc>
          <w:tcPr>
            <w:tcW w:w="1321"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Chu Thành Ngọc</w:t>
            </w:r>
          </w:p>
        </w:tc>
        <w:tc>
          <w:tcPr>
            <w:tcW w:w="1253" w:type="dxa"/>
          </w:tcPr>
          <w:p w:rsidR="00EA4C6E" w:rsidRPr="00E03E3A" w:rsidRDefault="00EA4C6E" w:rsidP="00EA4C6E">
            <w:pPr>
              <w:spacing w:before="60" w:after="60"/>
              <w:rPr>
                <w:rFonts w:eastAsia="Calibri" w:cs="Times New Roman"/>
                <w:sz w:val="26"/>
                <w:szCs w:val="26"/>
              </w:rPr>
            </w:pPr>
            <w:r w:rsidRPr="00E03E3A">
              <w:rPr>
                <w:rFonts w:cs="Times New Roman"/>
                <w:b/>
                <w:i/>
                <w:sz w:val="26"/>
                <w:szCs w:val="26"/>
              </w:rPr>
              <w:t>Chuyển từ năm 2020 sang</w:t>
            </w:r>
          </w:p>
        </w:tc>
      </w:tr>
      <w:tr w:rsidR="00E03E3A" w:rsidRPr="00E03E3A" w:rsidTr="00ED7788">
        <w:tc>
          <w:tcPr>
            <w:tcW w:w="719" w:type="dxa"/>
            <w:vMerge w:val="restart"/>
          </w:tcPr>
          <w:p w:rsidR="00EA4C6E" w:rsidRPr="00E03E3A" w:rsidRDefault="00EA4C6E" w:rsidP="00EA4C6E">
            <w:pPr>
              <w:pStyle w:val="ListParagraph"/>
              <w:numPr>
                <w:ilvl w:val="0"/>
                <w:numId w:val="1"/>
              </w:numPr>
              <w:rPr>
                <w:sz w:val="26"/>
                <w:szCs w:val="26"/>
              </w:rPr>
            </w:pPr>
          </w:p>
        </w:tc>
        <w:tc>
          <w:tcPr>
            <w:tcW w:w="1975" w:type="dxa"/>
            <w:vMerge w:val="restart"/>
          </w:tcPr>
          <w:p w:rsidR="00EA4C6E" w:rsidRPr="00E03E3A" w:rsidRDefault="00EA4C6E" w:rsidP="00EA4C6E">
            <w:pPr>
              <w:spacing w:before="40" w:after="40"/>
              <w:rPr>
                <w:rFonts w:eastAsia="Calibri" w:cs="Times New Roman"/>
                <w:sz w:val="26"/>
                <w:szCs w:val="26"/>
              </w:rPr>
            </w:pPr>
            <w:r w:rsidRPr="00E03E3A">
              <w:rPr>
                <w:rFonts w:eastAsia="Calibri" w:cs="Times New Roman"/>
                <w:sz w:val="26"/>
                <w:szCs w:val="26"/>
              </w:rPr>
              <w:t>Bố trí, sắp xếp, cải tạo vị trí làm việc tòa nhà trụ sở Tập đoàn (18 Láng Hạ, Ba Đình, Hà Nội)</w:t>
            </w:r>
          </w:p>
          <w:p w:rsidR="00EA4C6E" w:rsidRPr="00E03E3A" w:rsidRDefault="00EA4C6E" w:rsidP="00EA4C6E">
            <w:pPr>
              <w:spacing w:before="40" w:after="40"/>
              <w:rPr>
                <w:rFonts w:eastAsia="Calibri" w:cs="Times New Roman"/>
                <w:sz w:val="26"/>
                <w:szCs w:val="26"/>
              </w:rPr>
            </w:pPr>
            <w:r w:rsidRPr="00E03E3A">
              <w:rPr>
                <w:rFonts w:eastAsia="Calibri" w:cs="Times New Roman"/>
                <w:sz w:val="26"/>
                <w:szCs w:val="26"/>
              </w:rPr>
              <w:t>bao gồm: phòng truyền thống, phòng thể thao, thư viện…</w:t>
            </w:r>
          </w:p>
        </w:tc>
        <w:tc>
          <w:tcPr>
            <w:tcW w:w="3066" w:type="dxa"/>
          </w:tcPr>
          <w:p w:rsidR="00EA4C6E" w:rsidRPr="00E03E3A" w:rsidRDefault="00EA4C6E" w:rsidP="00EA4C6E">
            <w:pPr>
              <w:tabs>
                <w:tab w:val="left" w:pos="323"/>
              </w:tabs>
              <w:spacing w:before="40" w:after="40"/>
              <w:rPr>
                <w:rFonts w:eastAsia="Calibri" w:cs="Times New Roman"/>
                <w:sz w:val="26"/>
                <w:szCs w:val="26"/>
              </w:rPr>
            </w:pPr>
            <w:r w:rsidRPr="00E03E3A">
              <w:rPr>
                <w:rFonts w:eastAsia="Calibri" w:cs="Times New Roman"/>
                <w:sz w:val="26"/>
                <w:szCs w:val="26"/>
              </w:rPr>
              <w:t>+ Lựa chọn nhà thầu thi công xây dựng và lắp đặt thiết bị;</w:t>
            </w:r>
          </w:p>
          <w:p w:rsidR="00EA4C6E" w:rsidRPr="00E03E3A" w:rsidRDefault="00EA4C6E" w:rsidP="00EA4C6E">
            <w:pPr>
              <w:tabs>
                <w:tab w:val="left" w:pos="323"/>
              </w:tabs>
              <w:spacing w:before="40" w:after="40"/>
              <w:rPr>
                <w:rFonts w:eastAsia="Calibri" w:cs="Times New Roman"/>
                <w:sz w:val="26"/>
                <w:szCs w:val="26"/>
              </w:rPr>
            </w:pPr>
            <w:r w:rsidRPr="00E03E3A">
              <w:rPr>
                <w:rFonts w:eastAsia="Calibri" w:cs="Times New Roman"/>
                <w:sz w:val="26"/>
                <w:szCs w:val="26"/>
              </w:rPr>
              <w:t>+ Lựa chọn nhà thầu giám sát thi công;</w:t>
            </w:r>
          </w:p>
          <w:p w:rsidR="00EA4C6E" w:rsidRPr="00E03E3A" w:rsidRDefault="00EA4C6E" w:rsidP="00EA4C6E">
            <w:pPr>
              <w:tabs>
                <w:tab w:val="left" w:pos="323"/>
              </w:tabs>
              <w:spacing w:before="40" w:after="40"/>
              <w:rPr>
                <w:rFonts w:eastAsia="Calibri" w:cs="Times New Roman"/>
                <w:sz w:val="26"/>
                <w:szCs w:val="26"/>
              </w:rPr>
            </w:pPr>
            <w:r w:rsidRPr="00E03E3A">
              <w:rPr>
                <w:rFonts w:eastAsia="Calibri" w:cs="Times New Roman"/>
                <w:sz w:val="26"/>
                <w:szCs w:val="26"/>
              </w:rPr>
              <w:t>+ Lựa chọn nhà thầu kiểm toán;</w:t>
            </w:r>
          </w:p>
        </w:tc>
        <w:tc>
          <w:tcPr>
            <w:tcW w:w="1612" w:type="dxa"/>
          </w:tcPr>
          <w:p w:rsidR="00EA4C6E" w:rsidRPr="00E03E3A" w:rsidRDefault="00EA4C6E" w:rsidP="00EA4C6E">
            <w:pPr>
              <w:rPr>
                <w:rFonts w:eastAsia="Calibri" w:cs="Times New Roman"/>
                <w:sz w:val="26"/>
                <w:szCs w:val="26"/>
              </w:rPr>
            </w:pPr>
            <w:r w:rsidRPr="00E03E3A">
              <w:rPr>
                <w:rFonts w:eastAsia="Calibri" w:cs="Times New Roman"/>
                <w:sz w:val="26"/>
                <w:szCs w:val="26"/>
              </w:rPr>
              <w:t>Văn phòng Tập đoàn và Bộ phận mua sắm</w:t>
            </w:r>
          </w:p>
        </w:tc>
        <w:tc>
          <w:tcPr>
            <w:tcW w:w="1559" w:type="dxa"/>
          </w:tcPr>
          <w:p w:rsidR="00EA4C6E" w:rsidRPr="00E03E3A" w:rsidRDefault="00EA4C6E" w:rsidP="00EA4C6E">
            <w:pPr>
              <w:rPr>
                <w:sz w:val="26"/>
                <w:szCs w:val="26"/>
              </w:rPr>
            </w:pPr>
            <w:r w:rsidRPr="00E03E3A">
              <w:rPr>
                <w:sz w:val="26"/>
                <w:szCs w:val="26"/>
              </w:rPr>
              <w:t>Tháng 1-4</w:t>
            </w:r>
          </w:p>
          <w:p w:rsidR="00EA4C6E" w:rsidRPr="00E03E3A" w:rsidRDefault="00EA4C6E" w:rsidP="00EA4C6E">
            <w:pPr>
              <w:rPr>
                <w:sz w:val="26"/>
                <w:szCs w:val="26"/>
              </w:rPr>
            </w:pPr>
          </w:p>
          <w:p w:rsidR="00EA4C6E" w:rsidRPr="00E03E3A" w:rsidRDefault="00EA4C6E" w:rsidP="00EA4C6E">
            <w:pPr>
              <w:rPr>
                <w:sz w:val="26"/>
                <w:szCs w:val="26"/>
              </w:rPr>
            </w:pPr>
          </w:p>
          <w:p w:rsidR="00EA4C6E" w:rsidRPr="00E03E3A" w:rsidRDefault="00EA4C6E" w:rsidP="00EA4C6E">
            <w:pPr>
              <w:rPr>
                <w:sz w:val="26"/>
                <w:szCs w:val="26"/>
              </w:rPr>
            </w:pPr>
          </w:p>
          <w:p w:rsidR="00EA4C6E" w:rsidRPr="00E03E3A" w:rsidRDefault="00EA4C6E" w:rsidP="00EA4C6E">
            <w:pPr>
              <w:rPr>
                <w:sz w:val="26"/>
                <w:szCs w:val="26"/>
              </w:rPr>
            </w:pPr>
          </w:p>
          <w:p w:rsidR="00EA4C6E" w:rsidRPr="00E03E3A" w:rsidRDefault="00EA4C6E" w:rsidP="00EA4C6E">
            <w:pPr>
              <w:rPr>
                <w:sz w:val="26"/>
                <w:szCs w:val="26"/>
              </w:rPr>
            </w:pPr>
          </w:p>
          <w:p w:rsidR="00EA4C6E" w:rsidRPr="00E03E3A" w:rsidRDefault="00EA4C6E" w:rsidP="00EA4C6E">
            <w:pPr>
              <w:rPr>
                <w:rFonts w:eastAsia="Calibri" w:cs="Times New Roman"/>
                <w:sz w:val="26"/>
                <w:szCs w:val="26"/>
              </w:rPr>
            </w:pPr>
          </w:p>
        </w:tc>
        <w:tc>
          <w:tcPr>
            <w:tcW w:w="1697" w:type="dxa"/>
            <w:vMerge w:val="restart"/>
          </w:tcPr>
          <w:p w:rsidR="00EA4C6E" w:rsidRPr="00E03E3A" w:rsidRDefault="00EA4C6E" w:rsidP="00EA4C6E">
            <w:pPr>
              <w:rPr>
                <w:rFonts w:eastAsia="Calibri" w:cs="Times New Roman"/>
                <w:sz w:val="26"/>
                <w:szCs w:val="26"/>
              </w:rPr>
            </w:pPr>
            <w:r w:rsidRPr="00E03E3A">
              <w:rPr>
                <w:rFonts w:eastAsia="Calibri" w:cs="Times New Roman"/>
                <w:sz w:val="26"/>
                <w:szCs w:val="26"/>
              </w:rPr>
              <w:t xml:space="preserve">Văn phòng </w:t>
            </w:r>
          </w:p>
        </w:tc>
        <w:tc>
          <w:tcPr>
            <w:tcW w:w="1257" w:type="dxa"/>
            <w:vMerge w:val="restart"/>
          </w:tcPr>
          <w:p w:rsidR="00EA4C6E" w:rsidRPr="00E03E3A" w:rsidRDefault="00EA4C6E" w:rsidP="00EA4C6E">
            <w:pPr>
              <w:rPr>
                <w:rFonts w:eastAsia="Calibri" w:cs="Times New Roman"/>
                <w:sz w:val="26"/>
                <w:szCs w:val="26"/>
              </w:rPr>
            </w:pPr>
            <w:r w:rsidRPr="00E03E3A">
              <w:rPr>
                <w:rFonts w:eastAsia="Calibri" w:cs="Times New Roman"/>
                <w:sz w:val="26"/>
                <w:szCs w:val="26"/>
              </w:rPr>
              <w:t>Nguyễn Doãn Trung</w:t>
            </w:r>
          </w:p>
        </w:tc>
        <w:tc>
          <w:tcPr>
            <w:tcW w:w="1321" w:type="dxa"/>
            <w:vMerge w:val="restart"/>
          </w:tcPr>
          <w:p w:rsidR="00EA4C6E" w:rsidRPr="00E03E3A" w:rsidRDefault="00EA4C6E" w:rsidP="00EA4C6E">
            <w:pPr>
              <w:rPr>
                <w:rFonts w:eastAsia="Calibri" w:cs="Times New Roman"/>
                <w:sz w:val="26"/>
                <w:szCs w:val="26"/>
              </w:rPr>
            </w:pPr>
            <w:r w:rsidRPr="00E03E3A">
              <w:rPr>
                <w:rFonts w:eastAsia="Calibri" w:cs="Times New Roman"/>
                <w:sz w:val="26"/>
                <w:szCs w:val="26"/>
              </w:rPr>
              <w:t>Trịnh Quang Trường</w:t>
            </w:r>
          </w:p>
        </w:tc>
        <w:tc>
          <w:tcPr>
            <w:tcW w:w="1253" w:type="dxa"/>
            <w:vMerge w:val="restart"/>
          </w:tcPr>
          <w:p w:rsidR="00EA4C6E" w:rsidRPr="00E03E3A" w:rsidRDefault="00EA4C6E" w:rsidP="00EA4C6E">
            <w:pPr>
              <w:rPr>
                <w:rFonts w:eastAsia="Calibri" w:cs="Times New Roman"/>
                <w:sz w:val="26"/>
                <w:szCs w:val="26"/>
              </w:rPr>
            </w:pPr>
            <w:r w:rsidRPr="00E03E3A">
              <w:rPr>
                <w:rFonts w:cs="Times New Roman"/>
                <w:b/>
                <w:i/>
                <w:sz w:val="26"/>
                <w:szCs w:val="26"/>
              </w:rPr>
              <w:t xml:space="preserve">Tiếp tục thực hiện từ năm 2020 </w:t>
            </w:r>
          </w:p>
        </w:tc>
      </w:tr>
      <w:tr w:rsidR="00E03E3A" w:rsidRPr="00E03E3A" w:rsidTr="00ED7788">
        <w:tc>
          <w:tcPr>
            <w:tcW w:w="719" w:type="dxa"/>
            <w:vMerge/>
          </w:tcPr>
          <w:p w:rsidR="00EA4C6E" w:rsidRPr="00E03E3A" w:rsidRDefault="00EA4C6E" w:rsidP="00EA4C6E">
            <w:pPr>
              <w:pStyle w:val="ListParagraph"/>
              <w:numPr>
                <w:ilvl w:val="0"/>
                <w:numId w:val="1"/>
              </w:numPr>
              <w:rPr>
                <w:sz w:val="26"/>
                <w:szCs w:val="26"/>
              </w:rPr>
            </w:pPr>
          </w:p>
        </w:tc>
        <w:tc>
          <w:tcPr>
            <w:tcW w:w="1975" w:type="dxa"/>
            <w:vMerge/>
          </w:tcPr>
          <w:p w:rsidR="00EA4C6E" w:rsidRPr="00E03E3A" w:rsidRDefault="00EA4C6E" w:rsidP="00EA4C6E">
            <w:pPr>
              <w:spacing w:before="60" w:after="60"/>
              <w:rPr>
                <w:rFonts w:eastAsia="Calibri" w:cs="Times New Roman"/>
                <w:sz w:val="26"/>
                <w:szCs w:val="26"/>
              </w:rPr>
            </w:pPr>
          </w:p>
        </w:tc>
        <w:tc>
          <w:tcPr>
            <w:tcW w:w="3066" w:type="dxa"/>
          </w:tcPr>
          <w:p w:rsidR="00EA4C6E" w:rsidRPr="00E03E3A" w:rsidRDefault="00EA4C6E" w:rsidP="00EA4C6E">
            <w:pPr>
              <w:tabs>
                <w:tab w:val="left" w:pos="323"/>
              </w:tabs>
              <w:spacing w:before="40" w:after="40"/>
              <w:rPr>
                <w:rFonts w:eastAsia="Calibri" w:cs="Times New Roman"/>
                <w:sz w:val="26"/>
                <w:szCs w:val="26"/>
              </w:rPr>
            </w:pPr>
            <w:r w:rsidRPr="00E03E3A">
              <w:rPr>
                <w:rFonts w:eastAsia="Calibri" w:cs="Times New Roman"/>
                <w:sz w:val="26"/>
                <w:szCs w:val="26"/>
              </w:rPr>
              <w:t>+Tổ chức thi công.</w:t>
            </w:r>
          </w:p>
        </w:tc>
        <w:tc>
          <w:tcPr>
            <w:tcW w:w="1612" w:type="dxa"/>
          </w:tcPr>
          <w:p w:rsidR="00EA4C6E" w:rsidRPr="00E03E3A" w:rsidRDefault="00EA4C6E" w:rsidP="00EA4C6E">
            <w:pPr>
              <w:rPr>
                <w:rFonts w:eastAsia="Calibri" w:cs="Times New Roman"/>
                <w:sz w:val="26"/>
                <w:szCs w:val="26"/>
              </w:rPr>
            </w:pPr>
            <w:r w:rsidRPr="00E03E3A">
              <w:rPr>
                <w:rFonts w:eastAsia="Calibri" w:cs="Times New Roman"/>
                <w:sz w:val="26"/>
                <w:szCs w:val="26"/>
              </w:rPr>
              <w:t>Văn phòng, đơn vị thi công</w:t>
            </w:r>
          </w:p>
        </w:tc>
        <w:tc>
          <w:tcPr>
            <w:tcW w:w="1559" w:type="dxa"/>
          </w:tcPr>
          <w:p w:rsidR="00EA4C6E" w:rsidRPr="00E03E3A" w:rsidRDefault="00EA4C6E" w:rsidP="00EA4C6E">
            <w:pPr>
              <w:rPr>
                <w:sz w:val="26"/>
                <w:szCs w:val="26"/>
              </w:rPr>
            </w:pPr>
            <w:r w:rsidRPr="00E03E3A">
              <w:rPr>
                <w:sz w:val="26"/>
                <w:szCs w:val="26"/>
              </w:rPr>
              <w:t>Tháng 4-12</w:t>
            </w:r>
          </w:p>
        </w:tc>
        <w:tc>
          <w:tcPr>
            <w:tcW w:w="1697" w:type="dxa"/>
            <w:vMerge/>
          </w:tcPr>
          <w:p w:rsidR="00EA4C6E" w:rsidRPr="00E03E3A" w:rsidRDefault="00EA4C6E" w:rsidP="00EA4C6E">
            <w:pPr>
              <w:rPr>
                <w:rFonts w:cs="Times New Roman"/>
                <w:sz w:val="26"/>
                <w:szCs w:val="26"/>
              </w:rPr>
            </w:pPr>
          </w:p>
        </w:tc>
        <w:tc>
          <w:tcPr>
            <w:tcW w:w="1257" w:type="dxa"/>
            <w:vMerge/>
          </w:tcPr>
          <w:p w:rsidR="00EA4C6E" w:rsidRPr="00E03E3A" w:rsidRDefault="00EA4C6E" w:rsidP="00EA4C6E">
            <w:pPr>
              <w:rPr>
                <w:rFonts w:cs="Times New Roman"/>
                <w:sz w:val="26"/>
                <w:szCs w:val="26"/>
              </w:rPr>
            </w:pPr>
          </w:p>
        </w:tc>
        <w:tc>
          <w:tcPr>
            <w:tcW w:w="1321" w:type="dxa"/>
            <w:vMerge/>
          </w:tcPr>
          <w:p w:rsidR="00EA4C6E" w:rsidRPr="00E03E3A" w:rsidRDefault="00EA4C6E" w:rsidP="00EA4C6E">
            <w:pPr>
              <w:rPr>
                <w:rFonts w:cs="Times New Roman"/>
                <w:sz w:val="26"/>
                <w:szCs w:val="26"/>
              </w:rPr>
            </w:pPr>
          </w:p>
        </w:tc>
        <w:tc>
          <w:tcPr>
            <w:tcW w:w="1253" w:type="dxa"/>
            <w:vMerge/>
          </w:tcPr>
          <w:p w:rsidR="00EA4C6E" w:rsidRPr="00E03E3A" w:rsidRDefault="00EA4C6E" w:rsidP="00EA4C6E">
            <w:pPr>
              <w:rPr>
                <w:rFonts w:cs="Times New Roman"/>
                <w:sz w:val="26"/>
                <w:szCs w:val="26"/>
              </w:rPr>
            </w:pPr>
          </w:p>
        </w:tc>
      </w:tr>
      <w:tr w:rsidR="00E03E3A" w:rsidRPr="00E03E3A" w:rsidTr="00ED7788">
        <w:tc>
          <w:tcPr>
            <w:tcW w:w="719" w:type="dxa"/>
          </w:tcPr>
          <w:p w:rsidR="00EA4C6E" w:rsidRPr="00E03E3A" w:rsidRDefault="00EA4C6E" w:rsidP="00EA4C6E">
            <w:pPr>
              <w:pStyle w:val="ListParagraph"/>
              <w:numPr>
                <w:ilvl w:val="0"/>
                <w:numId w:val="1"/>
              </w:numPr>
              <w:rPr>
                <w:sz w:val="26"/>
                <w:szCs w:val="26"/>
              </w:rPr>
            </w:pPr>
          </w:p>
        </w:tc>
        <w:tc>
          <w:tcPr>
            <w:tcW w:w="1975" w:type="dxa"/>
          </w:tcPr>
          <w:p w:rsidR="00EA4C6E" w:rsidRPr="00E03E3A" w:rsidRDefault="00EA4C6E" w:rsidP="00EA4C6E">
            <w:pPr>
              <w:spacing w:before="40" w:after="40"/>
              <w:jc w:val="both"/>
              <w:rPr>
                <w:rFonts w:eastAsia="Calibri"/>
                <w:sz w:val="26"/>
                <w:szCs w:val="26"/>
              </w:rPr>
            </w:pPr>
            <w:r w:rsidRPr="00E03E3A">
              <w:rPr>
                <w:rFonts w:eastAsia="Calibri"/>
                <w:sz w:val="26"/>
                <w:szCs w:val="26"/>
              </w:rPr>
              <w:t>Thể hiện hệ thống nhận diện thương hiệu vào các ấn phẩm, sản phẩm, thiết bị văn phòng …</w:t>
            </w:r>
          </w:p>
        </w:tc>
        <w:tc>
          <w:tcPr>
            <w:tcW w:w="3066" w:type="dxa"/>
          </w:tcPr>
          <w:p w:rsidR="00EA4C6E" w:rsidRPr="00E03E3A" w:rsidRDefault="00EA4C6E" w:rsidP="00EA4C6E">
            <w:pPr>
              <w:spacing w:before="40" w:after="40"/>
              <w:rPr>
                <w:sz w:val="26"/>
                <w:szCs w:val="26"/>
              </w:rPr>
            </w:pPr>
          </w:p>
        </w:tc>
        <w:tc>
          <w:tcPr>
            <w:tcW w:w="1612" w:type="dxa"/>
          </w:tcPr>
          <w:p w:rsidR="00EA4C6E" w:rsidRPr="00E03E3A" w:rsidRDefault="00EA4C6E" w:rsidP="00EA4C6E">
            <w:pPr>
              <w:spacing w:before="40" w:after="40"/>
              <w:rPr>
                <w:sz w:val="26"/>
                <w:szCs w:val="26"/>
              </w:rPr>
            </w:pPr>
            <w:r w:rsidRPr="00E03E3A">
              <w:rPr>
                <w:sz w:val="26"/>
                <w:szCs w:val="26"/>
              </w:rPr>
              <w:t>Các Ban/Văn phòng</w:t>
            </w:r>
          </w:p>
        </w:tc>
        <w:tc>
          <w:tcPr>
            <w:tcW w:w="1559" w:type="dxa"/>
          </w:tcPr>
          <w:p w:rsidR="00EA4C6E" w:rsidRPr="00E03E3A" w:rsidRDefault="00EA4C6E" w:rsidP="00EA4C6E">
            <w:pPr>
              <w:spacing w:before="40" w:after="40"/>
              <w:rPr>
                <w:sz w:val="26"/>
                <w:szCs w:val="26"/>
              </w:rPr>
            </w:pPr>
            <w:r w:rsidRPr="00E03E3A">
              <w:rPr>
                <w:sz w:val="26"/>
                <w:szCs w:val="26"/>
              </w:rPr>
              <w:t xml:space="preserve">Cả năm </w:t>
            </w:r>
          </w:p>
        </w:tc>
        <w:tc>
          <w:tcPr>
            <w:tcW w:w="1697" w:type="dxa"/>
          </w:tcPr>
          <w:p w:rsidR="00EA4C6E" w:rsidRPr="00E03E3A" w:rsidRDefault="00EA4C6E" w:rsidP="00EA4C6E">
            <w:pPr>
              <w:spacing w:before="40" w:after="40"/>
              <w:rPr>
                <w:sz w:val="26"/>
                <w:szCs w:val="26"/>
              </w:rPr>
            </w:pPr>
            <w:r w:rsidRPr="00E03E3A">
              <w:rPr>
                <w:rFonts w:cs="Times New Roman"/>
                <w:sz w:val="26"/>
                <w:szCs w:val="26"/>
              </w:rPr>
              <w:t xml:space="preserve">Văn phòng </w:t>
            </w:r>
          </w:p>
        </w:tc>
        <w:tc>
          <w:tcPr>
            <w:tcW w:w="1257" w:type="dxa"/>
          </w:tcPr>
          <w:p w:rsidR="00EA4C6E" w:rsidRPr="00E03E3A" w:rsidRDefault="00EA4C6E" w:rsidP="00EA4C6E">
            <w:pPr>
              <w:rPr>
                <w:rFonts w:eastAsia="Calibri" w:cs="Times New Roman"/>
                <w:sz w:val="26"/>
                <w:szCs w:val="26"/>
              </w:rPr>
            </w:pPr>
            <w:r w:rsidRPr="00E03E3A">
              <w:rPr>
                <w:rFonts w:eastAsia="Calibri" w:cs="Times New Roman"/>
                <w:sz w:val="26"/>
                <w:szCs w:val="26"/>
              </w:rPr>
              <w:t>Nguyễn Doãn Trung</w:t>
            </w:r>
          </w:p>
        </w:tc>
        <w:tc>
          <w:tcPr>
            <w:tcW w:w="1321" w:type="dxa"/>
          </w:tcPr>
          <w:p w:rsidR="00EA4C6E" w:rsidRPr="00E03E3A" w:rsidRDefault="00EA4C6E" w:rsidP="00EA4C6E">
            <w:pPr>
              <w:rPr>
                <w:rFonts w:cs="Times New Roman"/>
                <w:sz w:val="26"/>
                <w:szCs w:val="26"/>
              </w:rPr>
            </w:pPr>
          </w:p>
        </w:tc>
        <w:tc>
          <w:tcPr>
            <w:tcW w:w="1253" w:type="dxa"/>
          </w:tcPr>
          <w:p w:rsidR="00EA4C6E" w:rsidRPr="00E03E3A" w:rsidRDefault="00EA4C6E" w:rsidP="00EA4C6E">
            <w:pPr>
              <w:rPr>
                <w:rFonts w:cs="Times New Roman"/>
                <w:sz w:val="26"/>
                <w:szCs w:val="26"/>
              </w:rPr>
            </w:pPr>
          </w:p>
        </w:tc>
      </w:tr>
      <w:tr w:rsidR="00E03E3A" w:rsidRPr="00E03E3A" w:rsidTr="00ED7788">
        <w:tc>
          <w:tcPr>
            <w:tcW w:w="719" w:type="dxa"/>
          </w:tcPr>
          <w:p w:rsidR="00EA4C6E" w:rsidRPr="00E03E3A" w:rsidRDefault="00EA4C6E" w:rsidP="00EA4C6E">
            <w:pPr>
              <w:pStyle w:val="ListParagraph"/>
              <w:numPr>
                <w:ilvl w:val="0"/>
                <w:numId w:val="1"/>
              </w:numPr>
              <w:rPr>
                <w:sz w:val="26"/>
                <w:szCs w:val="26"/>
              </w:rPr>
            </w:pPr>
          </w:p>
        </w:tc>
        <w:tc>
          <w:tcPr>
            <w:tcW w:w="1975"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Rà soát, chỉnh sửa bổ sung Hệ thống quy định, quy chế quản lý, sử dụng thương hiệu PVN</w:t>
            </w:r>
          </w:p>
        </w:tc>
        <w:tc>
          <w:tcPr>
            <w:tcW w:w="3066" w:type="dxa"/>
          </w:tcPr>
          <w:p w:rsidR="00EA4C6E" w:rsidRPr="00E03E3A" w:rsidRDefault="00EA4C6E" w:rsidP="00EA4C6E">
            <w:pPr>
              <w:rPr>
                <w:rFonts w:eastAsia="Times New Roman" w:cs="Times New Roman"/>
                <w:sz w:val="26"/>
                <w:szCs w:val="26"/>
              </w:rPr>
            </w:pPr>
            <w:r w:rsidRPr="00E03E3A">
              <w:rPr>
                <w:rFonts w:eastAsia="Times New Roman" w:cs="Times New Roman"/>
                <w:sz w:val="26"/>
                <w:szCs w:val="26"/>
              </w:rPr>
              <w:t>Kiểm tra giám sát công tác quản lý, sử dụng thương hiệu tại các đơn vị của Tập đoàn</w:t>
            </w:r>
          </w:p>
        </w:tc>
        <w:tc>
          <w:tcPr>
            <w:tcW w:w="1612" w:type="dxa"/>
          </w:tcPr>
          <w:p w:rsidR="00EA4C6E" w:rsidRPr="00E03E3A" w:rsidRDefault="00EA4C6E" w:rsidP="00EA4C6E">
            <w:pPr>
              <w:rPr>
                <w:rFonts w:cs="Times New Roman"/>
                <w:sz w:val="26"/>
                <w:szCs w:val="26"/>
              </w:rPr>
            </w:pPr>
            <w:r w:rsidRPr="00E03E3A">
              <w:rPr>
                <w:rFonts w:cs="Times New Roman"/>
                <w:sz w:val="26"/>
                <w:szCs w:val="26"/>
              </w:rPr>
              <w:t>Các đơn vị</w:t>
            </w:r>
          </w:p>
        </w:tc>
        <w:tc>
          <w:tcPr>
            <w:tcW w:w="1559" w:type="dxa"/>
          </w:tcPr>
          <w:p w:rsidR="00EA4C6E" w:rsidRPr="00E03E3A" w:rsidRDefault="00EA4C6E" w:rsidP="00EA4C6E">
            <w:pPr>
              <w:rPr>
                <w:rFonts w:cs="Times New Roman"/>
                <w:sz w:val="26"/>
                <w:szCs w:val="26"/>
              </w:rPr>
            </w:pPr>
            <w:r w:rsidRPr="00E03E3A">
              <w:rPr>
                <w:rFonts w:cs="Times New Roman"/>
                <w:sz w:val="26"/>
                <w:szCs w:val="26"/>
              </w:rPr>
              <w:t>Theo kế hoạch kiểm tra giám sát chung của Tập đoàn</w:t>
            </w:r>
          </w:p>
        </w:tc>
        <w:tc>
          <w:tcPr>
            <w:tcW w:w="1697" w:type="dxa"/>
          </w:tcPr>
          <w:p w:rsidR="00EA4C6E" w:rsidRPr="00E03E3A" w:rsidRDefault="00EA4C6E" w:rsidP="00EA4C6E">
            <w:pPr>
              <w:rPr>
                <w:rFonts w:cs="Times New Roman"/>
                <w:sz w:val="26"/>
                <w:szCs w:val="26"/>
              </w:rPr>
            </w:pPr>
            <w:r w:rsidRPr="00E03E3A">
              <w:rPr>
                <w:rFonts w:cs="Times New Roman"/>
                <w:sz w:val="26"/>
                <w:szCs w:val="26"/>
              </w:rPr>
              <w:t>Ban TCKT, Ban KSNB</w:t>
            </w:r>
          </w:p>
        </w:tc>
        <w:tc>
          <w:tcPr>
            <w:tcW w:w="1257" w:type="dxa"/>
          </w:tcPr>
          <w:p w:rsidR="00EA4C6E" w:rsidRPr="00E03E3A" w:rsidRDefault="00EA4C6E" w:rsidP="00EA4C6E">
            <w:pPr>
              <w:rPr>
                <w:rFonts w:cs="Times New Roman"/>
                <w:sz w:val="26"/>
                <w:szCs w:val="26"/>
              </w:rPr>
            </w:pPr>
            <w:r w:rsidRPr="00E03E3A">
              <w:rPr>
                <w:rFonts w:cs="Times New Roman"/>
                <w:sz w:val="26"/>
                <w:szCs w:val="26"/>
              </w:rPr>
              <w:t>Mai Thị Nhật Lan/Đặng Anh Thư</w:t>
            </w:r>
          </w:p>
        </w:tc>
        <w:tc>
          <w:tcPr>
            <w:tcW w:w="1321" w:type="dxa"/>
          </w:tcPr>
          <w:p w:rsidR="00EA4C6E" w:rsidRPr="00E03E3A" w:rsidRDefault="00EA4C6E" w:rsidP="00EA4C6E">
            <w:pPr>
              <w:rPr>
                <w:rFonts w:cs="Times New Roman"/>
                <w:sz w:val="26"/>
                <w:szCs w:val="26"/>
              </w:rPr>
            </w:pPr>
            <w:r w:rsidRPr="00E03E3A">
              <w:rPr>
                <w:rFonts w:cs="Times New Roman"/>
                <w:sz w:val="26"/>
                <w:szCs w:val="26"/>
              </w:rPr>
              <w:t>Hoàng Lan Anh/ Nguyễn Thị Thu Hằng</w:t>
            </w:r>
          </w:p>
        </w:tc>
        <w:tc>
          <w:tcPr>
            <w:tcW w:w="1253" w:type="dxa"/>
          </w:tcPr>
          <w:p w:rsidR="00EA4C6E" w:rsidRPr="00E03E3A" w:rsidRDefault="00EA4C6E" w:rsidP="00EA4C6E">
            <w:pPr>
              <w:rPr>
                <w:rFonts w:cs="Times New Roman"/>
                <w:sz w:val="26"/>
                <w:szCs w:val="26"/>
              </w:rPr>
            </w:pPr>
          </w:p>
        </w:tc>
      </w:tr>
      <w:tr w:rsidR="00E03E3A" w:rsidRPr="00E03E3A" w:rsidTr="00ED7788">
        <w:tc>
          <w:tcPr>
            <w:tcW w:w="719" w:type="dxa"/>
          </w:tcPr>
          <w:p w:rsidR="00EA4C6E" w:rsidRPr="00E03E3A" w:rsidRDefault="00EA4C6E" w:rsidP="00EA4C6E">
            <w:pPr>
              <w:pStyle w:val="ListParagraph"/>
              <w:numPr>
                <w:ilvl w:val="0"/>
                <w:numId w:val="1"/>
              </w:numPr>
              <w:rPr>
                <w:sz w:val="26"/>
                <w:szCs w:val="26"/>
              </w:rPr>
            </w:pPr>
          </w:p>
        </w:tc>
        <w:tc>
          <w:tcPr>
            <w:tcW w:w="1975" w:type="dxa"/>
          </w:tcPr>
          <w:p w:rsidR="00EA4C6E" w:rsidRPr="00E03E3A" w:rsidRDefault="00EA4C6E" w:rsidP="00EA4C6E">
            <w:pPr>
              <w:spacing w:before="60" w:after="60"/>
              <w:rPr>
                <w:rFonts w:eastAsia="Calibri" w:cs="Times New Roman"/>
                <w:sz w:val="26"/>
                <w:szCs w:val="26"/>
              </w:rPr>
            </w:pPr>
            <w:r w:rsidRPr="00E03E3A">
              <w:rPr>
                <w:rFonts w:eastAsia="Calibri" w:cs="Times New Roman"/>
                <w:sz w:val="26"/>
                <w:szCs w:val="26"/>
              </w:rPr>
              <w:t>Rà soát hoàn thiện các quy chế, quy định, quy trình nội bộ của Tập đoàn</w:t>
            </w:r>
          </w:p>
        </w:tc>
        <w:tc>
          <w:tcPr>
            <w:tcW w:w="3066" w:type="dxa"/>
          </w:tcPr>
          <w:p w:rsidR="00EA4C6E" w:rsidRPr="00E03E3A" w:rsidRDefault="00EA4C6E" w:rsidP="00EA4C6E">
            <w:pPr>
              <w:rPr>
                <w:rFonts w:eastAsia="Times New Roman" w:cs="Times New Roman"/>
                <w:sz w:val="26"/>
                <w:szCs w:val="26"/>
              </w:rPr>
            </w:pPr>
            <w:r w:rsidRPr="00E03E3A">
              <w:rPr>
                <w:rFonts w:eastAsia="Times New Roman" w:cs="Times New Roman"/>
                <w:sz w:val="26"/>
                <w:szCs w:val="26"/>
              </w:rPr>
              <w:t>Triển khai giai đoạn 2, 3 tối ưu hóa các  bộ quy chế quản trị nội bộ của PVN và tích hợp vào hệ thống ERP.</w:t>
            </w:r>
          </w:p>
          <w:p w:rsidR="00EA4C6E" w:rsidRPr="00E03E3A" w:rsidRDefault="00EA4C6E" w:rsidP="00EA4C6E">
            <w:pPr>
              <w:rPr>
                <w:rFonts w:eastAsia="Times New Roman" w:cs="Times New Roman"/>
                <w:sz w:val="26"/>
                <w:szCs w:val="26"/>
              </w:rPr>
            </w:pPr>
            <w:r w:rsidRPr="00E03E3A">
              <w:rPr>
                <w:rFonts w:eastAsia="Times New Roman" w:cs="Times New Roman"/>
                <w:sz w:val="26"/>
                <w:szCs w:val="26"/>
              </w:rPr>
              <w:lastRenderedPageBreak/>
              <w:t>Theo dõi, quản lý, đánh giá, hoàn thiện các quy chế, quy định, nội bộ của Tập đoàn</w:t>
            </w:r>
          </w:p>
        </w:tc>
        <w:tc>
          <w:tcPr>
            <w:tcW w:w="1612" w:type="dxa"/>
          </w:tcPr>
          <w:p w:rsidR="00EA4C6E" w:rsidRPr="00E03E3A" w:rsidRDefault="00EA4C6E" w:rsidP="00EA4C6E">
            <w:pPr>
              <w:rPr>
                <w:rFonts w:cs="Times New Roman"/>
                <w:sz w:val="26"/>
                <w:szCs w:val="26"/>
              </w:rPr>
            </w:pPr>
            <w:r w:rsidRPr="00E03E3A">
              <w:rPr>
                <w:rFonts w:cs="Times New Roman"/>
                <w:sz w:val="26"/>
                <w:szCs w:val="26"/>
              </w:rPr>
              <w:lastRenderedPageBreak/>
              <w:t>Các Ban/Văn phòng Tập đoàn</w:t>
            </w:r>
          </w:p>
        </w:tc>
        <w:tc>
          <w:tcPr>
            <w:tcW w:w="1559" w:type="dxa"/>
          </w:tcPr>
          <w:p w:rsidR="00EA4C6E" w:rsidRPr="00E03E3A" w:rsidRDefault="00EA4C6E" w:rsidP="00EA4C6E">
            <w:pPr>
              <w:rPr>
                <w:rFonts w:cs="Times New Roman"/>
                <w:sz w:val="26"/>
                <w:szCs w:val="26"/>
              </w:rPr>
            </w:pPr>
            <w:r w:rsidRPr="00E03E3A">
              <w:rPr>
                <w:rFonts w:cs="Times New Roman"/>
                <w:sz w:val="26"/>
                <w:szCs w:val="26"/>
              </w:rPr>
              <w:t>Cả năm</w:t>
            </w:r>
          </w:p>
        </w:tc>
        <w:tc>
          <w:tcPr>
            <w:tcW w:w="1697" w:type="dxa"/>
          </w:tcPr>
          <w:p w:rsidR="00EA4C6E" w:rsidRPr="00E03E3A" w:rsidRDefault="00EA4C6E" w:rsidP="00EA4C6E">
            <w:pPr>
              <w:rPr>
                <w:rFonts w:cs="Times New Roman"/>
                <w:sz w:val="26"/>
                <w:szCs w:val="26"/>
              </w:rPr>
            </w:pPr>
            <w:r w:rsidRPr="00E03E3A">
              <w:rPr>
                <w:rFonts w:cs="Times New Roman"/>
                <w:sz w:val="26"/>
                <w:szCs w:val="26"/>
              </w:rPr>
              <w:t>Ban PCKTr</w:t>
            </w:r>
          </w:p>
        </w:tc>
        <w:tc>
          <w:tcPr>
            <w:tcW w:w="1257" w:type="dxa"/>
          </w:tcPr>
          <w:p w:rsidR="00EA4C6E" w:rsidRPr="00E03E3A" w:rsidRDefault="00EA4C6E" w:rsidP="00EA4C6E">
            <w:pPr>
              <w:rPr>
                <w:rFonts w:cs="Times New Roman"/>
                <w:sz w:val="26"/>
                <w:szCs w:val="26"/>
              </w:rPr>
            </w:pPr>
            <w:r w:rsidRPr="00E03E3A">
              <w:rPr>
                <w:rFonts w:cs="Times New Roman"/>
                <w:sz w:val="26"/>
                <w:szCs w:val="26"/>
              </w:rPr>
              <w:t>Mai Thị Nhật Lan/Đặng Anh Thư</w:t>
            </w:r>
          </w:p>
        </w:tc>
        <w:tc>
          <w:tcPr>
            <w:tcW w:w="1321" w:type="dxa"/>
          </w:tcPr>
          <w:p w:rsidR="00EA4C6E" w:rsidRPr="00E03E3A" w:rsidRDefault="00EA4C6E" w:rsidP="00EA4C6E">
            <w:pPr>
              <w:rPr>
                <w:rFonts w:cs="Times New Roman"/>
                <w:sz w:val="26"/>
                <w:szCs w:val="26"/>
              </w:rPr>
            </w:pPr>
            <w:r w:rsidRPr="00E03E3A">
              <w:rPr>
                <w:rFonts w:cs="Times New Roman"/>
                <w:sz w:val="26"/>
                <w:szCs w:val="26"/>
              </w:rPr>
              <w:t>Hoàng Lan Anh/</w:t>
            </w:r>
          </w:p>
          <w:p w:rsidR="00EA4C6E" w:rsidRPr="00E03E3A" w:rsidRDefault="00EA4C6E" w:rsidP="00EA4C6E">
            <w:pPr>
              <w:rPr>
                <w:rFonts w:cs="Times New Roman"/>
                <w:sz w:val="26"/>
                <w:szCs w:val="26"/>
              </w:rPr>
            </w:pPr>
            <w:r w:rsidRPr="00E03E3A">
              <w:rPr>
                <w:rFonts w:cs="Times New Roman"/>
                <w:sz w:val="26"/>
                <w:szCs w:val="26"/>
              </w:rPr>
              <w:t>Nguyễn Thị Thị Thu Hằng</w:t>
            </w:r>
          </w:p>
        </w:tc>
        <w:tc>
          <w:tcPr>
            <w:tcW w:w="1253" w:type="dxa"/>
          </w:tcPr>
          <w:p w:rsidR="00EA4C6E" w:rsidRPr="00E03E3A" w:rsidRDefault="00EA4C6E" w:rsidP="00EA4C6E">
            <w:pPr>
              <w:rPr>
                <w:rFonts w:cs="Times New Roman"/>
                <w:sz w:val="26"/>
                <w:szCs w:val="26"/>
              </w:rPr>
            </w:pPr>
          </w:p>
        </w:tc>
      </w:tr>
      <w:tr w:rsidR="00E03E3A" w:rsidRPr="00E03E3A" w:rsidTr="00ED7788">
        <w:tc>
          <w:tcPr>
            <w:tcW w:w="719" w:type="dxa"/>
          </w:tcPr>
          <w:p w:rsidR="00EA4C6E" w:rsidRPr="00E03E3A" w:rsidRDefault="00EA4C6E" w:rsidP="00EA4C6E">
            <w:pPr>
              <w:pStyle w:val="ListParagraph"/>
              <w:numPr>
                <w:ilvl w:val="0"/>
                <w:numId w:val="1"/>
              </w:numPr>
              <w:rPr>
                <w:sz w:val="26"/>
                <w:szCs w:val="26"/>
              </w:rPr>
            </w:pPr>
          </w:p>
        </w:tc>
        <w:tc>
          <w:tcPr>
            <w:tcW w:w="1975" w:type="dxa"/>
          </w:tcPr>
          <w:p w:rsidR="00EA4C6E" w:rsidRPr="00E03E3A" w:rsidRDefault="00EA4C6E" w:rsidP="00EA4C6E">
            <w:pPr>
              <w:spacing w:before="40" w:after="40"/>
              <w:jc w:val="both"/>
              <w:rPr>
                <w:rFonts w:eastAsia="Calibri"/>
                <w:sz w:val="26"/>
                <w:szCs w:val="26"/>
              </w:rPr>
            </w:pPr>
            <w:r w:rsidRPr="00E03E3A">
              <w:rPr>
                <w:rFonts w:eastAsia="Calibri"/>
                <w:sz w:val="26"/>
                <w:szCs w:val="26"/>
              </w:rPr>
              <w:t>Đánh giá kết quả triển khai đề án năm 2021</w:t>
            </w:r>
          </w:p>
        </w:tc>
        <w:tc>
          <w:tcPr>
            <w:tcW w:w="3066" w:type="dxa"/>
          </w:tcPr>
          <w:p w:rsidR="00EA4C6E" w:rsidRPr="00E03E3A" w:rsidRDefault="00EA4C6E" w:rsidP="00EA4C6E">
            <w:pPr>
              <w:spacing w:before="40" w:after="40"/>
              <w:rPr>
                <w:spacing w:val="-6"/>
                <w:sz w:val="26"/>
                <w:szCs w:val="26"/>
              </w:rPr>
            </w:pPr>
            <w:r w:rsidRPr="00E03E3A">
              <w:rPr>
                <w:spacing w:val="-6"/>
                <w:sz w:val="26"/>
                <w:szCs w:val="26"/>
              </w:rPr>
              <w:t>- Tổng kết 02 năm triển khai Đề án</w:t>
            </w:r>
          </w:p>
          <w:p w:rsidR="00EA4C6E" w:rsidRPr="00E03E3A" w:rsidRDefault="00EA4C6E" w:rsidP="00EA4C6E">
            <w:pPr>
              <w:spacing w:before="40" w:after="40"/>
              <w:rPr>
                <w:sz w:val="26"/>
                <w:szCs w:val="26"/>
              </w:rPr>
            </w:pPr>
            <w:r w:rsidRPr="00E03E3A">
              <w:rPr>
                <w:sz w:val="26"/>
                <w:szCs w:val="26"/>
              </w:rPr>
              <w:t>- Tuyên dương, khen thưởng các tập thể cá nhân</w:t>
            </w:r>
          </w:p>
          <w:p w:rsidR="00EA4C6E" w:rsidRPr="00E03E3A" w:rsidRDefault="00EA4C6E">
            <w:pPr>
              <w:spacing w:before="40" w:after="40"/>
              <w:rPr>
                <w:sz w:val="26"/>
                <w:szCs w:val="26"/>
              </w:rPr>
            </w:pPr>
            <w:r w:rsidRPr="00E03E3A">
              <w:rPr>
                <w:sz w:val="26"/>
                <w:szCs w:val="26"/>
              </w:rPr>
              <w:t>Kết hợp cùng hội nghị người lao động Cơ quan Tập đoàn</w:t>
            </w:r>
          </w:p>
        </w:tc>
        <w:tc>
          <w:tcPr>
            <w:tcW w:w="1612" w:type="dxa"/>
          </w:tcPr>
          <w:p w:rsidR="00EA4C6E" w:rsidRPr="00E03E3A" w:rsidRDefault="00EA4C6E" w:rsidP="00EA4C6E">
            <w:pPr>
              <w:spacing w:before="40" w:after="40"/>
              <w:rPr>
                <w:sz w:val="26"/>
                <w:szCs w:val="26"/>
              </w:rPr>
            </w:pPr>
            <w:r w:rsidRPr="00E03E3A">
              <w:rPr>
                <w:sz w:val="26"/>
                <w:szCs w:val="26"/>
              </w:rPr>
              <w:t>Các Ban/Văn phòng</w:t>
            </w:r>
          </w:p>
        </w:tc>
        <w:tc>
          <w:tcPr>
            <w:tcW w:w="1559" w:type="dxa"/>
          </w:tcPr>
          <w:p w:rsidR="00EA4C6E" w:rsidRPr="00E03E3A" w:rsidRDefault="00EA4C6E" w:rsidP="00EA4C6E">
            <w:pPr>
              <w:spacing w:before="40" w:after="40"/>
              <w:rPr>
                <w:sz w:val="26"/>
                <w:szCs w:val="26"/>
              </w:rPr>
            </w:pPr>
            <w:r w:rsidRPr="00E03E3A">
              <w:rPr>
                <w:sz w:val="26"/>
                <w:szCs w:val="26"/>
              </w:rPr>
              <w:t>Tháng 12</w:t>
            </w:r>
          </w:p>
        </w:tc>
        <w:tc>
          <w:tcPr>
            <w:tcW w:w="1697" w:type="dxa"/>
          </w:tcPr>
          <w:p w:rsidR="00EA4C6E" w:rsidRPr="00E03E3A" w:rsidRDefault="00EA4C6E" w:rsidP="00EA4C6E">
            <w:pPr>
              <w:spacing w:before="40" w:after="40"/>
              <w:rPr>
                <w:sz w:val="26"/>
                <w:szCs w:val="26"/>
              </w:rPr>
            </w:pPr>
            <w:r w:rsidRPr="00E03E3A">
              <w:rPr>
                <w:sz w:val="26"/>
                <w:szCs w:val="26"/>
              </w:rPr>
              <w:t>Ban TT&amp;VHDN</w:t>
            </w:r>
          </w:p>
          <w:p w:rsidR="00EA4C6E" w:rsidRPr="00E03E3A" w:rsidRDefault="00EA4C6E" w:rsidP="00EA4C6E">
            <w:pPr>
              <w:spacing w:before="40" w:after="40"/>
              <w:rPr>
                <w:sz w:val="26"/>
                <w:szCs w:val="26"/>
              </w:rPr>
            </w:pPr>
            <w:r w:rsidRPr="00E03E3A">
              <w:rPr>
                <w:sz w:val="26"/>
                <w:szCs w:val="26"/>
              </w:rPr>
              <w:t>Công đoàn cơ quan</w:t>
            </w:r>
          </w:p>
        </w:tc>
        <w:tc>
          <w:tcPr>
            <w:tcW w:w="1257" w:type="dxa"/>
          </w:tcPr>
          <w:p w:rsidR="00EA4C6E" w:rsidRPr="00E03E3A" w:rsidRDefault="00EA4C6E" w:rsidP="00EA4C6E">
            <w:pPr>
              <w:spacing w:before="40" w:after="40"/>
              <w:rPr>
                <w:rFonts w:eastAsia="Calibri"/>
                <w:sz w:val="26"/>
                <w:szCs w:val="26"/>
              </w:rPr>
            </w:pPr>
            <w:r w:rsidRPr="00E03E3A">
              <w:rPr>
                <w:sz w:val="26"/>
                <w:szCs w:val="26"/>
              </w:rPr>
              <w:t>Trần Quang Dũng</w:t>
            </w:r>
          </w:p>
        </w:tc>
        <w:tc>
          <w:tcPr>
            <w:tcW w:w="1321" w:type="dxa"/>
          </w:tcPr>
          <w:p w:rsidR="00EA4C6E" w:rsidRPr="00E03E3A" w:rsidRDefault="00EA4C6E" w:rsidP="00EA4C6E">
            <w:pPr>
              <w:spacing w:before="40" w:after="40"/>
              <w:rPr>
                <w:sz w:val="26"/>
                <w:szCs w:val="26"/>
              </w:rPr>
            </w:pPr>
          </w:p>
        </w:tc>
        <w:tc>
          <w:tcPr>
            <w:tcW w:w="1253" w:type="dxa"/>
          </w:tcPr>
          <w:p w:rsidR="00EA4C6E" w:rsidRPr="00E03E3A" w:rsidRDefault="00EA4C6E" w:rsidP="00EA4C6E">
            <w:pPr>
              <w:spacing w:before="40" w:after="40"/>
              <w:rPr>
                <w:sz w:val="26"/>
                <w:szCs w:val="26"/>
              </w:rPr>
            </w:pPr>
          </w:p>
        </w:tc>
      </w:tr>
    </w:tbl>
    <w:p w:rsidR="00A76825" w:rsidRPr="00E03E3A" w:rsidRDefault="00A76825" w:rsidP="00A76825">
      <w:pPr>
        <w:rPr>
          <w:sz w:val="26"/>
          <w:szCs w:val="26"/>
        </w:rPr>
      </w:pPr>
    </w:p>
    <w:p w:rsidR="00A76825" w:rsidRPr="00E03E3A" w:rsidRDefault="00A76825" w:rsidP="004128CE">
      <w:pPr>
        <w:jc w:val="center"/>
        <w:rPr>
          <w:i/>
          <w:sz w:val="26"/>
          <w:szCs w:val="26"/>
        </w:rPr>
      </w:pPr>
    </w:p>
    <w:p w:rsidR="00A76825" w:rsidRPr="00E03E3A" w:rsidRDefault="00A76825" w:rsidP="004128CE">
      <w:pPr>
        <w:jc w:val="center"/>
        <w:rPr>
          <w:i/>
          <w:sz w:val="26"/>
          <w:szCs w:val="26"/>
        </w:rPr>
      </w:pPr>
    </w:p>
    <w:p w:rsidR="00A76825" w:rsidRPr="00E03E3A" w:rsidRDefault="00A76825" w:rsidP="004128CE">
      <w:pPr>
        <w:jc w:val="center"/>
        <w:rPr>
          <w:i/>
          <w:sz w:val="26"/>
          <w:szCs w:val="26"/>
        </w:rPr>
      </w:pPr>
    </w:p>
    <w:p w:rsidR="00A76825" w:rsidRPr="00E03E3A" w:rsidRDefault="00A76825" w:rsidP="004128CE">
      <w:pPr>
        <w:jc w:val="center"/>
        <w:rPr>
          <w:i/>
          <w:sz w:val="26"/>
          <w:szCs w:val="26"/>
        </w:rPr>
      </w:pPr>
    </w:p>
    <w:p w:rsidR="00F76F43" w:rsidRPr="00E03E3A" w:rsidRDefault="00F76F43" w:rsidP="00CE58C5">
      <w:pPr>
        <w:spacing w:before="120" w:after="120" w:line="276" w:lineRule="auto"/>
        <w:rPr>
          <w:b/>
          <w:szCs w:val="28"/>
        </w:rPr>
        <w:sectPr w:rsidR="00F76F43" w:rsidRPr="00E03E3A" w:rsidSect="008B46B5">
          <w:pgSz w:w="16839" w:h="11907" w:orient="landscape" w:code="9"/>
          <w:pgMar w:top="993" w:right="1440" w:bottom="567" w:left="1440" w:header="720" w:footer="720" w:gutter="0"/>
          <w:cols w:space="720"/>
          <w:docGrid w:linePitch="381"/>
        </w:sectPr>
      </w:pPr>
    </w:p>
    <w:p w:rsidR="007B7704" w:rsidRPr="00E03E3A" w:rsidRDefault="007B7704" w:rsidP="00CE58C5">
      <w:pPr>
        <w:spacing w:line="240" w:lineRule="auto"/>
        <w:rPr>
          <w:sz w:val="26"/>
          <w:szCs w:val="26"/>
        </w:rPr>
      </w:pPr>
    </w:p>
    <w:sectPr w:rsidR="007B7704" w:rsidRPr="00E03E3A" w:rsidSect="00C371C3">
      <w:pgSz w:w="11907" w:h="16839" w:code="9"/>
      <w:pgMar w:top="993" w:right="567" w:bottom="0" w:left="99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809" w:rsidRDefault="00C46809" w:rsidP="009478A3">
      <w:pPr>
        <w:spacing w:line="240" w:lineRule="auto"/>
      </w:pPr>
      <w:r>
        <w:separator/>
      </w:r>
    </w:p>
  </w:endnote>
  <w:endnote w:type="continuationSeparator" w:id="0">
    <w:p w:rsidR="00C46809" w:rsidRDefault="00C46809" w:rsidP="009478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9202"/>
      <w:docPartObj>
        <w:docPartGallery w:val="Page Numbers (Bottom of Page)"/>
        <w:docPartUnique/>
      </w:docPartObj>
    </w:sdtPr>
    <w:sdtEndPr>
      <w:rPr>
        <w:noProof/>
      </w:rPr>
    </w:sdtEndPr>
    <w:sdtContent>
      <w:p w:rsidR="00A76825" w:rsidRDefault="00A76825" w:rsidP="00C371C3">
        <w:pPr>
          <w:pStyle w:val="Footer"/>
          <w:jc w:val="center"/>
        </w:pPr>
        <w:r>
          <w:fldChar w:fldCharType="begin"/>
        </w:r>
        <w:r>
          <w:instrText xml:space="preserve"> PAGE   \* MERGEFORMAT </w:instrText>
        </w:r>
        <w:r>
          <w:fldChar w:fldCharType="separate"/>
        </w:r>
        <w:r w:rsidR="00745FB6">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809" w:rsidRDefault="00C46809" w:rsidP="009478A3">
      <w:pPr>
        <w:spacing w:line="240" w:lineRule="auto"/>
      </w:pPr>
      <w:r>
        <w:separator/>
      </w:r>
    </w:p>
  </w:footnote>
  <w:footnote w:type="continuationSeparator" w:id="0">
    <w:p w:rsidR="00C46809" w:rsidRDefault="00C46809" w:rsidP="009478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05359"/>
    <w:multiLevelType w:val="hybridMultilevel"/>
    <w:tmpl w:val="A622191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9A0740B"/>
    <w:multiLevelType w:val="hybridMultilevel"/>
    <w:tmpl w:val="7D5CC78E"/>
    <w:lvl w:ilvl="0" w:tplc="9118B5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417B7D"/>
    <w:multiLevelType w:val="hybridMultilevel"/>
    <w:tmpl w:val="49F82B02"/>
    <w:lvl w:ilvl="0" w:tplc="5D32CC86">
      <w:start w:val="1"/>
      <w:numFmt w:val="upperRoman"/>
      <w:lvlText w:val="%1."/>
      <w:lvlJc w:val="left"/>
      <w:pPr>
        <w:ind w:left="1429" w:hanging="72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4841959"/>
    <w:multiLevelType w:val="hybridMultilevel"/>
    <w:tmpl w:val="544416FC"/>
    <w:lvl w:ilvl="0" w:tplc="155858DE">
      <w:start w:val="1"/>
      <w:numFmt w:val="decimal"/>
      <w:pStyle w:val="Heading1"/>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AB51257"/>
    <w:multiLevelType w:val="hybridMultilevel"/>
    <w:tmpl w:val="99CE13B0"/>
    <w:lvl w:ilvl="0" w:tplc="86969454">
      <w:start w:val="3"/>
      <w:numFmt w:val="bullet"/>
      <w:lvlText w:val="-"/>
      <w:lvlJc w:val="left"/>
      <w:pPr>
        <w:ind w:left="1069" w:hanging="360"/>
      </w:pPr>
      <w:rPr>
        <w:rFonts w:ascii="Times New Roman" w:eastAsia="Times New Roman" w:hAnsi="Times New Roman" w:cs="Times New Roman" w:hint="default"/>
        <w:sz w:val="26"/>
        <w:szCs w:val="2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2B842D51"/>
    <w:multiLevelType w:val="hybridMultilevel"/>
    <w:tmpl w:val="4FDE7610"/>
    <w:lvl w:ilvl="0" w:tplc="D1DEB05E">
      <w:start w:val="1"/>
      <w:numFmt w:val="decimal"/>
      <w:lvlText w:val="%1."/>
      <w:lvlJc w:val="left"/>
      <w:pPr>
        <w:ind w:left="1508" w:hanging="360"/>
      </w:pPr>
      <w:rPr>
        <w:b/>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6">
    <w:nsid w:val="51C9622B"/>
    <w:multiLevelType w:val="hybridMultilevel"/>
    <w:tmpl w:val="38D80EFA"/>
    <w:lvl w:ilvl="0" w:tplc="DA2C5AB8">
      <w:start w:val="1"/>
      <w:numFmt w:val="decimal"/>
      <w:pStyle w:val="iu1"/>
      <w:lvlText w:val="Điều %1."/>
      <w:lvlJc w:val="left"/>
      <w:pPr>
        <w:ind w:left="117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788638CE">
      <w:start w:val="1"/>
      <w:numFmt w:val="lowerLetter"/>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0723E3"/>
    <w:multiLevelType w:val="hybridMultilevel"/>
    <w:tmpl w:val="FF3C3BE0"/>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8">
    <w:nsid w:val="6216359D"/>
    <w:multiLevelType w:val="hybridMultilevel"/>
    <w:tmpl w:val="D33C3042"/>
    <w:lvl w:ilvl="0" w:tplc="1A58EC32">
      <w:numFmt w:val="bullet"/>
      <w:lvlText w:val="-"/>
      <w:lvlJc w:val="left"/>
      <w:pPr>
        <w:tabs>
          <w:tab w:val="num" w:pos="1260"/>
        </w:tabs>
        <w:ind w:left="1260" w:hanging="360"/>
      </w:pPr>
      <w:rPr>
        <w:rFonts w:ascii="Times New Roman" w:eastAsia="Times New Roman" w:hAnsi="Times New Roman" w:cs="Times New Roman" w:hint="default"/>
      </w:rPr>
    </w:lvl>
    <w:lvl w:ilvl="1" w:tplc="0324EB00">
      <w:start w:val="1"/>
      <w:numFmt w:val="bullet"/>
      <w:lvlText w:val="-"/>
      <w:lvlJc w:val="left"/>
      <w:pPr>
        <w:tabs>
          <w:tab w:val="num" w:pos="5039"/>
        </w:tabs>
        <w:ind w:left="5039" w:hanging="360"/>
      </w:pPr>
      <w:rPr>
        <w:rFonts w:ascii="Times New Roman" w:eastAsia="Calibri" w:hAnsi="Times New Roman"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678F191D"/>
    <w:multiLevelType w:val="hybridMultilevel"/>
    <w:tmpl w:val="BEAECE46"/>
    <w:lvl w:ilvl="0" w:tplc="5ECC5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9E5534"/>
    <w:multiLevelType w:val="hybridMultilevel"/>
    <w:tmpl w:val="65C8325E"/>
    <w:lvl w:ilvl="0" w:tplc="D690D9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1"/>
  </w:num>
  <w:num w:numId="5">
    <w:abstractNumId w:val="3"/>
  </w:num>
  <w:num w:numId="6">
    <w:abstractNumId w:val="4"/>
  </w:num>
  <w:num w:numId="7">
    <w:abstractNumId w:val="6"/>
  </w:num>
  <w:num w:numId="8">
    <w:abstractNumId w:val="9"/>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8A"/>
    <w:rsid w:val="00010473"/>
    <w:rsid w:val="000130AF"/>
    <w:rsid w:val="000136F7"/>
    <w:rsid w:val="0002118B"/>
    <w:rsid w:val="00023318"/>
    <w:rsid w:val="000358BD"/>
    <w:rsid w:val="00041B54"/>
    <w:rsid w:val="00052D8E"/>
    <w:rsid w:val="00064FFA"/>
    <w:rsid w:val="00095401"/>
    <w:rsid w:val="000A0A4D"/>
    <w:rsid w:val="000A691D"/>
    <w:rsid w:val="000B41D7"/>
    <w:rsid w:val="000D383C"/>
    <w:rsid w:val="000D6361"/>
    <w:rsid w:val="000F1281"/>
    <w:rsid w:val="00100B67"/>
    <w:rsid w:val="001137F0"/>
    <w:rsid w:val="00114784"/>
    <w:rsid w:val="00116991"/>
    <w:rsid w:val="0012447A"/>
    <w:rsid w:val="001409A6"/>
    <w:rsid w:val="00142FB4"/>
    <w:rsid w:val="0014319D"/>
    <w:rsid w:val="00162A3A"/>
    <w:rsid w:val="00172083"/>
    <w:rsid w:val="00183DBF"/>
    <w:rsid w:val="001A5806"/>
    <w:rsid w:val="001B00BE"/>
    <w:rsid w:val="001B6F49"/>
    <w:rsid w:val="001B764E"/>
    <w:rsid w:val="001C0ABB"/>
    <w:rsid w:val="001C0BF4"/>
    <w:rsid w:val="001D5DE2"/>
    <w:rsid w:val="001E78E5"/>
    <w:rsid w:val="001F1F90"/>
    <w:rsid w:val="001F3F9B"/>
    <w:rsid w:val="001F58C4"/>
    <w:rsid w:val="00216240"/>
    <w:rsid w:val="002222FC"/>
    <w:rsid w:val="00232771"/>
    <w:rsid w:val="00246B73"/>
    <w:rsid w:val="0026791B"/>
    <w:rsid w:val="00272BAE"/>
    <w:rsid w:val="00281369"/>
    <w:rsid w:val="002B77B5"/>
    <w:rsid w:val="002B7B05"/>
    <w:rsid w:val="002E313C"/>
    <w:rsid w:val="00325972"/>
    <w:rsid w:val="00327AF3"/>
    <w:rsid w:val="00335728"/>
    <w:rsid w:val="00342C12"/>
    <w:rsid w:val="00385CBE"/>
    <w:rsid w:val="00390C28"/>
    <w:rsid w:val="00396D24"/>
    <w:rsid w:val="003C4418"/>
    <w:rsid w:val="003F6414"/>
    <w:rsid w:val="004128CE"/>
    <w:rsid w:val="00432020"/>
    <w:rsid w:val="004622B4"/>
    <w:rsid w:val="00467CE4"/>
    <w:rsid w:val="00475D9E"/>
    <w:rsid w:val="004A6921"/>
    <w:rsid w:val="004C2F4C"/>
    <w:rsid w:val="004D21EA"/>
    <w:rsid w:val="004E1FCC"/>
    <w:rsid w:val="004F1FA4"/>
    <w:rsid w:val="004F4952"/>
    <w:rsid w:val="00506BA7"/>
    <w:rsid w:val="00506DB4"/>
    <w:rsid w:val="00513753"/>
    <w:rsid w:val="00523B95"/>
    <w:rsid w:val="0053119D"/>
    <w:rsid w:val="00551686"/>
    <w:rsid w:val="00567904"/>
    <w:rsid w:val="00573C15"/>
    <w:rsid w:val="00585454"/>
    <w:rsid w:val="00596276"/>
    <w:rsid w:val="005A45B3"/>
    <w:rsid w:val="005B2E1E"/>
    <w:rsid w:val="005C78F5"/>
    <w:rsid w:val="005D73A0"/>
    <w:rsid w:val="005D7C3C"/>
    <w:rsid w:val="005E5390"/>
    <w:rsid w:val="005F74B8"/>
    <w:rsid w:val="00622835"/>
    <w:rsid w:val="00637C2D"/>
    <w:rsid w:val="00651E45"/>
    <w:rsid w:val="00666569"/>
    <w:rsid w:val="00670166"/>
    <w:rsid w:val="006720B0"/>
    <w:rsid w:val="0067738A"/>
    <w:rsid w:val="00686DA2"/>
    <w:rsid w:val="00694917"/>
    <w:rsid w:val="006B06CA"/>
    <w:rsid w:val="006D0D7B"/>
    <w:rsid w:val="006E68D0"/>
    <w:rsid w:val="006F25DB"/>
    <w:rsid w:val="00745FB6"/>
    <w:rsid w:val="0075028A"/>
    <w:rsid w:val="0075480D"/>
    <w:rsid w:val="00760048"/>
    <w:rsid w:val="00771ABC"/>
    <w:rsid w:val="00777D4E"/>
    <w:rsid w:val="00782AFE"/>
    <w:rsid w:val="007833F0"/>
    <w:rsid w:val="0078558D"/>
    <w:rsid w:val="00791D1F"/>
    <w:rsid w:val="007A30C8"/>
    <w:rsid w:val="007B7704"/>
    <w:rsid w:val="007C21CD"/>
    <w:rsid w:val="007D5595"/>
    <w:rsid w:val="007F0BF8"/>
    <w:rsid w:val="008448A7"/>
    <w:rsid w:val="00846C07"/>
    <w:rsid w:val="00856196"/>
    <w:rsid w:val="00863E01"/>
    <w:rsid w:val="008956F4"/>
    <w:rsid w:val="008B3682"/>
    <w:rsid w:val="008B46B5"/>
    <w:rsid w:val="008C31AC"/>
    <w:rsid w:val="008D25BE"/>
    <w:rsid w:val="008D5A5F"/>
    <w:rsid w:val="008D5B8B"/>
    <w:rsid w:val="008E303F"/>
    <w:rsid w:val="008E4D40"/>
    <w:rsid w:val="0091006C"/>
    <w:rsid w:val="00927E18"/>
    <w:rsid w:val="00930381"/>
    <w:rsid w:val="00933F68"/>
    <w:rsid w:val="00944141"/>
    <w:rsid w:val="009478A3"/>
    <w:rsid w:val="00971BCB"/>
    <w:rsid w:val="009769D8"/>
    <w:rsid w:val="00977FCD"/>
    <w:rsid w:val="009A054A"/>
    <w:rsid w:val="009A1C38"/>
    <w:rsid w:val="009B2F20"/>
    <w:rsid w:val="009D6ECC"/>
    <w:rsid w:val="009E0D81"/>
    <w:rsid w:val="009E12E4"/>
    <w:rsid w:val="00A01F40"/>
    <w:rsid w:val="00A176AA"/>
    <w:rsid w:val="00A21BA4"/>
    <w:rsid w:val="00A30A39"/>
    <w:rsid w:val="00A767DA"/>
    <w:rsid w:val="00A76825"/>
    <w:rsid w:val="00AA60AC"/>
    <w:rsid w:val="00AB3673"/>
    <w:rsid w:val="00AC35BB"/>
    <w:rsid w:val="00AC58A4"/>
    <w:rsid w:val="00AE1BBF"/>
    <w:rsid w:val="00AE36A6"/>
    <w:rsid w:val="00AF7222"/>
    <w:rsid w:val="00B03FB5"/>
    <w:rsid w:val="00B1221B"/>
    <w:rsid w:val="00B7429A"/>
    <w:rsid w:val="00B859B1"/>
    <w:rsid w:val="00BA096C"/>
    <w:rsid w:val="00BA6E90"/>
    <w:rsid w:val="00BF0790"/>
    <w:rsid w:val="00C11F50"/>
    <w:rsid w:val="00C17E0C"/>
    <w:rsid w:val="00C371C3"/>
    <w:rsid w:val="00C4469F"/>
    <w:rsid w:val="00C46809"/>
    <w:rsid w:val="00C50D7A"/>
    <w:rsid w:val="00C80D71"/>
    <w:rsid w:val="00C84C14"/>
    <w:rsid w:val="00C93886"/>
    <w:rsid w:val="00CE1ABA"/>
    <w:rsid w:val="00CE4B0A"/>
    <w:rsid w:val="00CE58C5"/>
    <w:rsid w:val="00D037F0"/>
    <w:rsid w:val="00D04799"/>
    <w:rsid w:val="00D22FDC"/>
    <w:rsid w:val="00D30D44"/>
    <w:rsid w:val="00D408AE"/>
    <w:rsid w:val="00D44F8C"/>
    <w:rsid w:val="00D92D94"/>
    <w:rsid w:val="00DA79C0"/>
    <w:rsid w:val="00DB3613"/>
    <w:rsid w:val="00DC0F31"/>
    <w:rsid w:val="00DE5908"/>
    <w:rsid w:val="00DF4E71"/>
    <w:rsid w:val="00E03E3A"/>
    <w:rsid w:val="00E24887"/>
    <w:rsid w:val="00E71BCA"/>
    <w:rsid w:val="00E72B90"/>
    <w:rsid w:val="00E735D8"/>
    <w:rsid w:val="00EA4C6E"/>
    <w:rsid w:val="00EA7BA2"/>
    <w:rsid w:val="00EB1984"/>
    <w:rsid w:val="00EB1D2F"/>
    <w:rsid w:val="00EC4016"/>
    <w:rsid w:val="00ED03CC"/>
    <w:rsid w:val="00ED7195"/>
    <w:rsid w:val="00ED7788"/>
    <w:rsid w:val="00EE354A"/>
    <w:rsid w:val="00EF2395"/>
    <w:rsid w:val="00F10BF9"/>
    <w:rsid w:val="00F17513"/>
    <w:rsid w:val="00F248B4"/>
    <w:rsid w:val="00F413FA"/>
    <w:rsid w:val="00F63CAD"/>
    <w:rsid w:val="00F767F6"/>
    <w:rsid w:val="00F76F43"/>
    <w:rsid w:val="00F8120D"/>
    <w:rsid w:val="00F81524"/>
    <w:rsid w:val="00FA4B96"/>
    <w:rsid w:val="00FA683C"/>
    <w:rsid w:val="00FC1560"/>
    <w:rsid w:val="00FD7E8A"/>
    <w:rsid w:val="00FE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AA4702-AFD5-4C1C-8D88-BE609115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78558D"/>
    <w:pPr>
      <w:keepNext/>
      <w:numPr>
        <w:numId w:val="5"/>
      </w:numPr>
      <w:tabs>
        <w:tab w:val="left" w:pos="993"/>
      </w:tabs>
      <w:spacing w:before="80" w:after="80" w:line="360" w:lineRule="exact"/>
      <w:ind w:left="709" w:firstLine="0"/>
      <w:jc w:val="both"/>
      <w:outlineLvl w:val="0"/>
    </w:pPr>
    <w:rPr>
      <w:rFonts w:eastAsia="Times New Roman" w:cs="Times New Roman"/>
      <w:b/>
      <w:bCs/>
      <w:kern w:val="32"/>
      <w:szCs w:val="28"/>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97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06CA"/>
    <w:pPr>
      <w:ind w:left="720"/>
      <w:contextualSpacing/>
    </w:pPr>
  </w:style>
  <w:style w:type="paragraph" w:styleId="NormalWeb">
    <w:name w:val="Normal (Web)"/>
    <w:basedOn w:val="Normal"/>
    <w:uiPriority w:val="99"/>
    <w:unhideWhenUsed/>
    <w:rsid w:val="00596276"/>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9478A3"/>
    <w:pPr>
      <w:tabs>
        <w:tab w:val="center" w:pos="4680"/>
        <w:tab w:val="right" w:pos="9360"/>
      </w:tabs>
      <w:spacing w:line="240" w:lineRule="auto"/>
    </w:pPr>
  </w:style>
  <w:style w:type="character" w:customStyle="1" w:styleId="HeaderChar">
    <w:name w:val="Header Char"/>
    <w:basedOn w:val="DefaultParagraphFont"/>
    <w:link w:val="Header"/>
    <w:uiPriority w:val="99"/>
    <w:rsid w:val="009478A3"/>
  </w:style>
  <w:style w:type="paragraph" w:styleId="Footer">
    <w:name w:val="footer"/>
    <w:basedOn w:val="Normal"/>
    <w:link w:val="FooterChar"/>
    <w:uiPriority w:val="99"/>
    <w:unhideWhenUsed/>
    <w:rsid w:val="009478A3"/>
    <w:pPr>
      <w:tabs>
        <w:tab w:val="center" w:pos="4680"/>
        <w:tab w:val="right" w:pos="9360"/>
      </w:tabs>
      <w:spacing w:line="240" w:lineRule="auto"/>
    </w:pPr>
  </w:style>
  <w:style w:type="character" w:customStyle="1" w:styleId="FooterChar">
    <w:name w:val="Footer Char"/>
    <w:basedOn w:val="DefaultParagraphFont"/>
    <w:link w:val="Footer"/>
    <w:uiPriority w:val="99"/>
    <w:rsid w:val="009478A3"/>
  </w:style>
  <w:style w:type="character" w:styleId="CommentReference">
    <w:name w:val="annotation reference"/>
    <w:basedOn w:val="DefaultParagraphFont"/>
    <w:uiPriority w:val="99"/>
    <w:semiHidden/>
    <w:unhideWhenUsed/>
    <w:rsid w:val="0078558D"/>
    <w:rPr>
      <w:sz w:val="16"/>
      <w:szCs w:val="16"/>
    </w:rPr>
  </w:style>
  <w:style w:type="paragraph" w:styleId="CommentText">
    <w:name w:val="annotation text"/>
    <w:basedOn w:val="Normal"/>
    <w:link w:val="CommentTextChar"/>
    <w:uiPriority w:val="99"/>
    <w:semiHidden/>
    <w:unhideWhenUsed/>
    <w:rsid w:val="0078558D"/>
    <w:pPr>
      <w:spacing w:line="240" w:lineRule="auto"/>
    </w:pPr>
    <w:rPr>
      <w:sz w:val="20"/>
      <w:szCs w:val="20"/>
    </w:rPr>
  </w:style>
  <w:style w:type="character" w:customStyle="1" w:styleId="CommentTextChar">
    <w:name w:val="Comment Text Char"/>
    <w:basedOn w:val="DefaultParagraphFont"/>
    <w:link w:val="CommentText"/>
    <w:uiPriority w:val="99"/>
    <w:semiHidden/>
    <w:rsid w:val="0078558D"/>
    <w:rPr>
      <w:sz w:val="20"/>
      <w:szCs w:val="20"/>
    </w:rPr>
  </w:style>
  <w:style w:type="paragraph" w:styleId="CommentSubject">
    <w:name w:val="annotation subject"/>
    <w:basedOn w:val="CommentText"/>
    <w:next w:val="CommentText"/>
    <w:link w:val="CommentSubjectChar"/>
    <w:uiPriority w:val="99"/>
    <w:semiHidden/>
    <w:unhideWhenUsed/>
    <w:rsid w:val="0078558D"/>
    <w:rPr>
      <w:b/>
      <w:bCs/>
    </w:rPr>
  </w:style>
  <w:style w:type="character" w:customStyle="1" w:styleId="CommentSubjectChar">
    <w:name w:val="Comment Subject Char"/>
    <w:basedOn w:val="CommentTextChar"/>
    <w:link w:val="CommentSubject"/>
    <w:uiPriority w:val="99"/>
    <w:semiHidden/>
    <w:rsid w:val="0078558D"/>
    <w:rPr>
      <w:b/>
      <w:bCs/>
      <w:sz w:val="20"/>
      <w:szCs w:val="20"/>
    </w:rPr>
  </w:style>
  <w:style w:type="paragraph" w:styleId="BalloonText">
    <w:name w:val="Balloon Text"/>
    <w:basedOn w:val="Normal"/>
    <w:link w:val="BalloonTextChar"/>
    <w:uiPriority w:val="99"/>
    <w:semiHidden/>
    <w:unhideWhenUsed/>
    <w:rsid w:val="007855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8D"/>
    <w:rPr>
      <w:rFonts w:ascii="Segoe UI" w:hAnsi="Segoe UI" w:cs="Segoe UI"/>
      <w:sz w:val="18"/>
      <w:szCs w:val="18"/>
    </w:rPr>
  </w:style>
  <w:style w:type="character" w:customStyle="1" w:styleId="Heading1Char">
    <w:name w:val="Heading 1 Char"/>
    <w:basedOn w:val="DefaultParagraphFont"/>
    <w:link w:val="Heading1"/>
    <w:rsid w:val="0078558D"/>
    <w:rPr>
      <w:rFonts w:eastAsia="Times New Roman" w:cs="Times New Roman"/>
      <w:b/>
      <w:bCs/>
      <w:kern w:val="32"/>
      <w:szCs w:val="28"/>
      <w:lang w:val="en-AU" w:eastAsia="x-none"/>
    </w:rPr>
  </w:style>
  <w:style w:type="paragraph" w:customStyle="1" w:styleId="iu1">
    <w:name w:val="Điều 1"/>
    <w:basedOn w:val="ListParagraph"/>
    <w:link w:val="iu1Char"/>
    <w:qFormat/>
    <w:rsid w:val="00F76F43"/>
    <w:pPr>
      <w:numPr>
        <w:numId w:val="7"/>
      </w:numPr>
      <w:tabs>
        <w:tab w:val="left" w:pos="993"/>
      </w:tabs>
      <w:spacing w:before="240" w:after="120" w:line="240" w:lineRule="auto"/>
      <w:contextualSpacing w:val="0"/>
      <w:jc w:val="both"/>
    </w:pPr>
    <w:rPr>
      <w:rFonts w:eastAsia="Calibri" w:cs="Times New Roman"/>
      <w:b/>
      <w:sz w:val="26"/>
      <w:szCs w:val="26"/>
      <w:lang w:val="x-none" w:eastAsia="x-none"/>
    </w:rPr>
  </w:style>
  <w:style w:type="character" w:customStyle="1" w:styleId="iu1Char">
    <w:name w:val="Điều 1 Char"/>
    <w:link w:val="iu1"/>
    <w:rsid w:val="00F76F43"/>
    <w:rPr>
      <w:rFonts w:eastAsia="Calibri" w:cs="Times New Roman"/>
      <w:b/>
      <w:sz w:val="26"/>
      <w:szCs w:val="26"/>
      <w:lang w:val="x-none" w:eastAsia="x-none"/>
    </w:rPr>
  </w:style>
  <w:style w:type="paragraph" w:styleId="Revision">
    <w:name w:val="Revision"/>
    <w:hidden/>
    <w:uiPriority w:val="99"/>
    <w:semiHidden/>
    <w:rsid w:val="006F25D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585">
      <w:bodyDiv w:val="1"/>
      <w:marLeft w:val="0"/>
      <w:marRight w:val="0"/>
      <w:marTop w:val="0"/>
      <w:marBottom w:val="0"/>
      <w:divBdr>
        <w:top w:val="none" w:sz="0" w:space="0" w:color="auto"/>
        <w:left w:val="none" w:sz="0" w:space="0" w:color="auto"/>
        <w:bottom w:val="none" w:sz="0" w:space="0" w:color="auto"/>
        <w:right w:val="none" w:sz="0" w:space="0" w:color="auto"/>
      </w:divBdr>
    </w:div>
    <w:div w:id="576787391">
      <w:bodyDiv w:val="1"/>
      <w:marLeft w:val="0"/>
      <w:marRight w:val="0"/>
      <w:marTop w:val="0"/>
      <w:marBottom w:val="0"/>
      <w:divBdr>
        <w:top w:val="none" w:sz="0" w:space="0" w:color="auto"/>
        <w:left w:val="none" w:sz="0" w:space="0" w:color="auto"/>
        <w:bottom w:val="none" w:sz="0" w:space="0" w:color="auto"/>
        <w:right w:val="none" w:sz="0" w:space="0" w:color="auto"/>
      </w:divBdr>
    </w:div>
    <w:div w:id="697505418">
      <w:bodyDiv w:val="1"/>
      <w:marLeft w:val="0"/>
      <w:marRight w:val="0"/>
      <w:marTop w:val="0"/>
      <w:marBottom w:val="0"/>
      <w:divBdr>
        <w:top w:val="none" w:sz="0" w:space="0" w:color="auto"/>
        <w:left w:val="none" w:sz="0" w:space="0" w:color="auto"/>
        <w:bottom w:val="none" w:sz="0" w:space="0" w:color="auto"/>
        <w:right w:val="none" w:sz="0" w:space="0" w:color="auto"/>
      </w:divBdr>
    </w:div>
    <w:div w:id="916592334">
      <w:bodyDiv w:val="1"/>
      <w:marLeft w:val="0"/>
      <w:marRight w:val="0"/>
      <w:marTop w:val="0"/>
      <w:marBottom w:val="0"/>
      <w:divBdr>
        <w:top w:val="none" w:sz="0" w:space="0" w:color="auto"/>
        <w:left w:val="none" w:sz="0" w:space="0" w:color="auto"/>
        <w:bottom w:val="none" w:sz="0" w:space="0" w:color="auto"/>
        <w:right w:val="none" w:sz="0" w:space="0" w:color="auto"/>
      </w:divBdr>
    </w:div>
    <w:div w:id="14776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955F1-780F-4042-8CA4-AC9486AB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10</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Thu Huong</dc:creator>
  <cp:keywords/>
  <dc:description/>
  <cp:lastModifiedBy>Vu Thi Thu Huong</cp:lastModifiedBy>
  <cp:revision>54</cp:revision>
  <cp:lastPrinted>2020-11-30T03:18:00Z</cp:lastPrinted>
  <dcterms:created xsi:type="dcterms:W3CDTF">2020-11-01T09:44:00Z</dcterms:created>
  <dcterms:modified xsi:type="dcterms:W3CDTF">2020-11-30T03:24:00Z</dcterms:modified>
</cp:coreProperties>
</file>